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001FF">
      <w:pPr>
        <w:spacing w:line="360" w:lineRule="auto"/>
        <w:jc w:val="center"/>
        <w:rPr>
          <w:rFonts w:hint="default" w:ascii="仿宋" w:hAnsi="仿宋" w:eastAsia="仿宋" w:cs="仿宋"/>
          <w:b/>
          <w:kern w:val="0"/>
          <w:sz w:val="44"/>
          <w:szCs w:val="44"/>
          <w:highlight w:val="none"/>
          <w:lang w:val="en-US" w:eastAsia="zh-CN"/>
        </w:rPr>
      </w:pPr>
      <w:bookmarkStart w:id="0" w:name="OLE_LINK4"/>
      <w:bookmarkStart w:id="1" w:name="OLE_LINK3"/>
      <w:bookmarkStart w:id="2" w:name="OLE_LINK1"/>
      <w:r>
        <w:rPr>
          <w:rFonts w:hint="eastAsia" w:ascii="黑体" w:hAnsi="黑体" w:eastAsia="黑体" w:cs="黑体"/>
          <w:b w:val="0"/>
          <w:bCs/>
          <w:kern w:val="0"/>
          <w:sz w:val="36"/>
          <w:szCs w:val="36"/>
          <w:highlight w:val="none"/>
          <w:lang w:val="en-US" w:eastAsia="zh-CN"/>
        </w:rPr>
        <w:t>大竹县人民医院医学检验科微量元素检测仪及配套试剂耗材院内自主采购项目（第二次）</w:t>
      </w:r>
    </w:p>
    <w:p w14:paraId="33B8E70B">
      <w:pPr>
        <w:spacing w:line="360" w:lineRule="auto"/>
        <w:jc w:val="center"/>
        <w:rPr>
          <w:rFonts w:hint="eastAsia" w:ascii="黑体" w:hAnsi="黑体" w:eastAsia="黑体" w:cs="黑体"/>
          <w:b w:val="0"/>
          <w:bCs/>
          <w:kern w:val="0"/>
          <w:sz w:val="36"/>
          <w:szCs w:val="36"/>
          <w:highlight w:val="none"/>
          <w:lang w:val="en-US" w:eastAsia="zh-CN"/>
        </w:rPr>
      </w:pPr>
      <w:r>
        <w:rPr>
          <w:rFonts w:hint="eastAsia" w:ascii="黑体" w:hAnsi="黑体" w:eastAsia="黑体" w:cs="黑体"/>
          <w:b w:val="0"/>
          <w:bCs/>
          <w:kern w:val="0"/>
          <w:sz w:val="36"/>
          <w:szCs w:val="36"/>
          <w:highlight w:val="none"/>
          <w:lang w:val="en-US" w:eastAsia="zh-CN"/>
        </w:rPr>
        <w:t>报名表</w:t>
      </w:r>
      <w:bookmarkEnd w:id="0"/>
      <w:bookmarkEnd w:id="1"/>
      <w:bookmarkEnd w:id="2"/>
    </w:p>
    <w:p w14:paraId="6126BF97">
      <w:pPr>
        <w:spacing w:line="360" w:lineRule="auto"/>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项目编号：竹医招采20260302</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bookmarkStart w:id="3" w:name="_GoBack"/>
            <w:bookmarkEnd w:id="3"/>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1AF2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7A766E03">
            <w:pPr>
              <w:rPr>
                <w:rFonts w:hint="default"/>
                <w:sz w:val="28"/>
                <w:szCs w:val="28"/>
                <w:lang w:val="en-US" w:eastAsia="zh-CN"/>
              </w:rPr>
            </w:pPr>
            <w:r>
              <w:rPr>
                <w:rFonts w:hint="eastAsia"/>
                <w:sz w:val="28"/>
                <w:szCs w:val="28"/>
                <w:lang w:val="en-US" w:eastAsia="zh-CN"/>
              </w:rPr>
              <w:t>供应商邮箱</w:t>
            </w:r>
          </w:p>
        </w:tc>
        <w:tc>
          <w:tcPr>
            <w:tcW w:w="6146" w:type="dxa"/>
            <w:gridSpan w:val="2"/>
          </w:tcPr>
          <w:p w14:paraId="1866D2C6">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4D674DA5">
            <w:pPr>
              <w:rPr>
                <w:rFonts w:hint="eastAsia"/>
                <w:sz w:val="28"/>
                <w:szCs w:val="28"/>
                <w:lang w:val="en-US" w:eastAsia="zh-CN"/>
              </w:rPr>
            </w:pPr>
          </w:p>
          <w:p w14:paraId="3E453568">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w:t>
            </w:r>
            <w:r>
              <w:rPr>
                <w:rFonts w:hint="eastAsia"/>
                <w:sz w:val="28"/>
                <w:szCs w:val="28"/>
              </w:rPr>
              <w:t>确认：</w:t>
            </w:r>
          </w:p>
        </w:tc>
        <w:tc>
          <w:tcPr>
            <w:tcW w:w="3886" w:type="dxa"/>
            <w:tcBorders>
              <w:left w:val="single" w:color="auto" w:sz="4" w:space="0"/>
            </w:tcBorders>
          </w:tcPr>
          <w:p w14:paraId="747DE11F">
            <w:pPr>
              <w:rPr>
                <w:rFonts w:hint="eastAsia"/>
                <w:sz w:val="28"/>
                <w:szCs w:val="28"/>
                <w:lang w:val="en-US" w:eastAsia="zh-CN"/>
              </w:rPr>
            </w:pPr>
          </w:p>
          <w:p w14:paraId="6E78AB0E">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2、</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24F9C9-CA5C-4D90-87D3-32901FED82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81F1B4-4E78-4DA5-939E-0597787BD05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980E5C7-7917-4702-847C-59C0078C7B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43C4219"/>
    <w:rsid w:val="0651219E"/>
    <w:rsid w:val="0C9C14C9"/>
    <w:rsid w:val="0F1336A8"/>
    <w:rsid w:val="102C1557"/>
    <w:rsid w:val="136256DC"/>
    <w:rsid w:val="14443EB2"/>
    <w:rsid w:val="16080751"/>
    <w:rsid w:val="175C02FC"/>
    <w:rsid w:val="176914DE"/>
    <w:rsid w:val="1CE779FA"/>
    <w:rsid w:val="1E366767"/>
    <w:rsid w:val="1FE47634"/>
    <w:rsid w:val="209F72BE"/>
    <w:rsid w:val="215B0EB3"/>
    <w:rsid w:val="222D0425"/>
    <w:rsid w:val="24864E85"/>
    <w:rsid w:val="2C586AF7"/>
    <w:rsid w:val="2CA77E1D"/>
    <w:rsid w:val="2E6F3E7E"/>
    <w:rsid w:val="33E52091"/>
    <w:rsid w:val="354A301C"/>
    <w:rsid w:val="36C41D29"/>
    <w:rsid w:val="39221519"/>
    <w:rsid w:val="3CED0D7A"/>
    <w:rsid w:val="41296909"/>
    <w:rsid w:val="450F148F"/>
    <w:rsid w:val="456B1DFA"/>
    <w:rsid w:val="4E266DAF"/>
    <w:rsid w:val="4F183BB5"/>
    <w:rsid w:val="5327238E"/>
    <w:rsid w:val="541B3290"/>
    <w:rsid w:val="54532EC8"/>
    <w:rsid w:val="571A5BCE"/>
    <w:rsid w:val="57937D78"/>
    <w:rsid w:val="57AE39C3"/>
    <w:rsid w:val="59576924"/>
    <w:rsid w:val="5A262CEB"/>
    <w:rsid w:val="61A86601"/>
    <w:rsid w:val="62667EC8"/>
    <w:rsid w:val="62A85E86"/>
    <w:rsid w:val="69013A94"/>
    <w:rsid w:val="6E6B5D33"/>
    <w:rsid w:val="70B4102A"/>
    <w:rsid w:val="72B0266E"/>
    <w:rsid w:val="743B681B"/>
    <w:rsid w:val="76303976"/>
    <w:rsid w:val="794F4354"/>
    <w:rsid w:val="79E41E1A"/>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ody Text"/>
    <w:basedOn w:val="1"/>
    <w:next w:val="5"/>
    <w:autoRedefine/>
    <w:qFormat/>
    <w:uiPriority w:val="0"/>
    <w:pPr>
      <w:spacing w:after="120"/>
    </w:pPr>
  </w:style>
  <w:style w:type="paragraph" w:styleId="5">
    <w:name w:val="Body Text First Indent"/>
    <w:basedOn w:val="4"/>
    <w:next w:val="1"/>
    <w:unhideWhenUsed/>
    <w:qFormat/>
    <w:uiPriority w:val="99"/>
    <w:pPr>
      <w:ind w:firstLine="420" w:firstLineChars="100"/>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页眉 Char"/>
    <w:basedOn w:val="13"/>
    <w:link w:val="8"/>
    <w:autoRedefine/>
    <w:semiHidden/>
    <w:qFormat/>
    <w:uiPriority w:val="99"/>
    <w:rPr>
      <w:sz w:val="18"/>
      <w:szCs w:val="18"/>
    </w:rPr>
  </w:style>
  <w:style w:type="character" w:customStyle="1" w:styleId="16">
    <w:name w:val="页脚 Char"/>
    <w:basedOn w:val="13"/>
    <w:link w:val="7"/>
    <w:autoRedefine/>
    <w:semiHidden/>
    <w:qFormat/>
    <w:uiPriority w:val="99"/>
    <w:rPr>
      <w:sz w:val="18"/>
      <w:szCs w:val="18"/>
    </w:rPr>
  </w:style>
  <w:style w:type="character" w:styleId="17">
    <w:name w:val="Placeholder Text"/>
    <w:basedOn w:val="13"/>
    <w:autoRedefine/>
    <w:semiHidden/>
    <w:qFormat/>
    <w:uiPriority w:val="99"/>
    <w:rPr>
      <w:color w:val="808080"/>
    </w:rPr>
  </w:style>
  <w:style w:type="character" w:customStyle="1" w:styleId="18">
    <w:name w:val="批注框文本 Char"/>
    <w:basedOn w:val="13"/>
    <w:link w:val="6"/>
    <w:autoRedefine/>
    <w:semiHidden/>
    <w:qFormat/>
    <w:uiPriority w:val="99"/>
    <w:rPr>
      <w:sz w:val="18"/>
      <w:szCs w:val="18"/>
    </w:rPr>
  </w:style>
  <w:style w:type="paragraph" w:styleId="19">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268</Words>
  <Characters>275</Characters>
  <Lines>2</Lines>
  <Paragraphs>1</Paragraphs>
  <TotalTime>0</TotalTime>
  <ScaleCrop>false</ScaleCrop>
  <LinksUpToDate>false</LinksUpToDate>
  <CharactersWithSpaces>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周云霞</cp:lastModifiedBy>
  <cp:lastPrinted>2026-01-06T07:06:00Z</cp:lastPrinted>
  <dcterms:modified xsi:type="dcterms:W3CDTF">2026-04-16T08:37:06Z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2AB9C4679F1A48D6AABEA867599C2638_13</vt:lpwstr>
  </property>
  <property fmtid="{D5CDD505-2E9C-101B-9397-08002B2CF9AE}" pid="4" name="KSOTemplateDocerSaveRecord">
    <vt:lpwstr>eyJoZGlkIjoiYzlkMmZkYmE5MjIyMjVmOTNjMjM2NjBkYzIyMmEyMDUiLCJ1c2VySWQiOiIzNTI2ODc0MzAifQ==</vt:lpwstr>
  </property>
</Properties>
</file>