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4F586">
      <w:pPr>
        <w:pStyle w:val="4"/>
        <w:jc w:val="center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222222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222222"/>
          <w:spacing w:val="0"/>
          <w:sz w:val="28"/>
          <w:szCs w:val="28"/>
          <w:vertAlign w:val="baseline"/>
        </w:rPr>
        <w:t>大竹县人民医院营养制剂采购项目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222222"/>
          <w:spacing w:val="0"/>
          <w:sz w:val="28"/>
          <w:szCs w:val="28"/>
          <w:vertAlign w:val="baseline"/>
          <w:lang w:val="en-US" w:eastAsia="zh-CN"/>
        </w:rPr>
        <w:t>报价表</w:t>
      </w:r>
    </w:p>
    <w:p w14:paraId="0BBB42AA">
      <w:pPr>
        <w:pStyle w:val="4"/>
        <w:jc w:val="center"/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（需供应商逐页盖章）</w:t>
      </w:r>
      <w:bookmarkStart w:id="0" w:name="_GoBack"/>
      <w:bookmarkEnd w:id="0"/>
    </w:p>
    <w:tbl>
      <w:tblPr>
        <w:tblStyle w:val="2"/>
        <w:tblW w:w="9096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6"/>
        <w:gridCol w:w="416"/>
        <w:gridCol w:w="7848"/>
      </w:tblGrid>
      <w:tr w14:paraId="2D30F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</w:tcPr>
          <w:p w14:paraId="68C384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388" w:type="dxa"/>
          </w:tcPr>
          <w:p w14:paraId="40BA3F5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388" w:type="dxa"/>
          </w:tcPr>
          <w:p w14:paraId="6CC26D5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7932" w:type="dxa"/>
          </w:tcPr>
          <w:p w14:paraId="105E134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0C9087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</w:tcPr>
          <w:p w14:paraId="7296588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388" w:type="dxa"/>
          </w:tcPr>
          <w:p w14:paraId="4E2CAACB"/>
        </w:tc>
        <w:tc>
          <w:tcPr>
            <w:tcW w:w="388" w:type="dxa"/>
          </w:tcPr>
          <w:p w14:paraId="2014354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技术参数</w:t>
            </w:r>
          </w:p>
        </w:tc>
        <w:tc>
          <w:tcPr>
            <w:tcW w:w="7932" w:type="dxa"/>
          </w:tcPr>
          <w:tbl>
            <w:tblPr>
              <w:tblStyle w:val="2"/>
              <w:tblW w:w="4998" w:type="pct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83"/>
              <w:gridCol w:w="1261"/>
              <w:gridCol w:w="1982"/>
              <w:gridCol w:w="1356"/>
              <w:gridCol w:w="2447"/>
            </w:tblGrid>
            <w:tr w14:paraId="064E3EA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BBC71E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序号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77F652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01A542">
                  <w:pPr>
                    <w:widowControl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主要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技术要求</w:t>
                  </w:r>
                </w:p>
                <w:p w14:paraId="58F606B5">
                  <w:pPr>
                    <w:widowControl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(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每100g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)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E3840C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建议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包装规格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8247BE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单价最高限价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为便于不同品牌的产品统一比较价格，</w:t>
                  </w:r>
                </w:p>
                <w:p w14:paraId="31DEB9E6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请报每项产品折合成每克/每毫升/的单价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（计价单位元，保留小数点后二位）</w:t>
                  </w:r>
                </w:p>
              </w:tc>
            </w:tr>
            <w:tr w14:paraId="1E772B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265768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CFD916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△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全营养素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68FE5F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1.蛋白质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≥18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g；</w:t>
                  </w:r>
                </w:p>
                <w:p w14:paraId="6FC76AB1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2.脂肪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≥14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g；</w:t>
                  </w:r>
                </w:p>
                <w:p w14:paraId="3FDAC4B8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3.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碳水化合物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≥52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g。</w:t>
                  </w:r>
                </w:p>
                <w:p w14:paraId="69EC63D6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4.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膳食纤维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≥6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</w:t>
                  </w:r>
                </w:p>
                <w:p w14:paraId="78709E29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5.无乳糖全营养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CC8E60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5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00g/罐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BE4D75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</w:p>
              </w:tc>
            </w:tr>
            <w:tr w14:paraId="7B908F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7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5F506B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2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50462D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糖尿病型营养素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9617BF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1.蛋白质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≥20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g；</w:t>
                  </w:r>
                </w:p>
                <w:p w14:paraId="470F2AEC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2.脂肪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≥14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g；</w:t>
                  </w:r>
                </w:p>
                <w:p w14:paraId="38043F68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3.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碳水化合物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≤52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g。</w:t>
                  </w:r>
                </w:p>
                <w:p w14:paraId="788C82EA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4.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膳食纤维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≥8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4BF99E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400g/罐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7A534D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71C5053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F9B37A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3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03DD09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肾病型营养素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8EBC3E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1.蛋白质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≤10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g；</w:t>
                  </w:r>
                </w:p>
                <w:p w14:paraId="05770F69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2.脂肪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≥10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g；</w:t>
                  </w:r>
                </w:p>
                <w:p w14:paraId="610DA788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▲3.钠≤100mg</w:t>
                  </w:r>
                </w:p>
                <w:p w14:paraId="70208190">
                  <w:pPr>
                    <w:widowControl/>
                    <w:wordWrap w:val="0"/>
                    <w:ind w:firstLine="400" w:firstLineChars="20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钾≤50mg</w:t>
                  </w:r>
                </w:p>
                <w:p w14:paraId="25E91BCF">
                  <w:pPr>
                    <w:widowControl/>
                    <w:wordWrap w:val="0"/>
                    <w:ind w:firstLine="400" w:firstLineChars="20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磷≤50mg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0A6F94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400g/罐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FFFF76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7F6040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49E195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4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8DDC65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肝病型营养素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617B07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1.蛋白质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≥23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</w:t>
                  </w:r>
                </w:p>
                <w:p w14:paraId="11E2CCD9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2.脂肪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≤9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</w:t>
                  </w:r>
                </w:p>
                <w:p w14:paraId="5F6223AE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3.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碳水化合物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≥55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</w:t>
                  </w:r>
                </w:p>
                <w:p w14:paraId="1B0CCDAA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4.支链氨基酸含量≥50%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7BCFF0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400g/罐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527549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2489CB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4A853D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5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2490A0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低脂型营养素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B332BC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1.蛋白质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≥14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g；</w:t>
                  </w:r>
                </w:p>
                <w:p w14:paraId="0904A7BE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2.脂肪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≤2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g；</w:t>
                  </w:r>
                </w:p>
                <w:p w14:paraId="7A7C02A5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3.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碳水化合物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≥70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g。</w:t>
                  </w:r>
                </w:p>
                <w:p w14:paraId="3A36A85D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4.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膳食纤维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≥6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7517FD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400g/罐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92034B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1A66C1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9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2BE2F6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6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73BFD8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匀浆膳</w:t>
                  </w:r>
                </w:p>
                <w:p w14:paraId="40F7323D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（常规型）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5D040B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1.蛋白质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16g</w:t>
                  </w:r>
                </w:p>
                <w:p w14:paraId="06D21F0D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2.脂肪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≥10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</w:t>
                  </w:r>
                </w:p>
                <w:p w14:paraId="7B901A52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3.碳水化合物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≥60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09403A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500g/袋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911AAB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2D3909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9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48CD1C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7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EC722B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匀浆膳</w:t>
                  </w:r>
                </w:p>
                <w:p w14:paraId="6E045CE8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（纤维型）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B635ED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1.蛋白质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≥20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</w:t>
                  </w:r>
                </w:p>
                <w:p w14:paraId="2A9AF1DB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2.脂肪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≥14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</w:t>
                  </w:r>
                </w:p>
                <w:p w14:paraId="2356E579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3.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碳水化合物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≥50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</w:t>
                  </w:r>
                </w:p>
                <w:p w14:paraId="5E496513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4.膳食纤维≥7g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CD9920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500g/袋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E3A220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</w:p>
              </w:tc>
            </w:tr>
            <w:tr w14:paraId="6EFD28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9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46EBAA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8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499890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短肽型均衡营养乳液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885CD2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1.蛋白质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≥4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</w:t>
                  </w:r>
                </w:p>
                <w:p w14:paraId="420E993F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2.脂肪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</w:t>
                  </w:r>
                </w:p>
                <w:p w14:paraId="70CEA49C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3.碳水化合物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≥15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</w:t>
                  </w:r>
                </w:p>
                <w:p w14:paraId="1AC99FCA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4.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能量密度≥1kcal/m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462512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250ml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/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袋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721832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125193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9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CA5717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9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32483B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含纤维均衡营养乳饮品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344E34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1.蛋白质含量≥4g</w:t>
                  </w:r>
                </w:p>
                <w:p w14:paraId="086523EF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2.脂肪含量≤4g</w:t>
                  </w:r>
                </w:p>
                <w:p w14:paraId="0F3DFDF9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3.碳水化合物含量≥10g</w:t>
                  </w:r>
                </w:p>
                <w:p w14:paraId="633B47CC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4.膳食纤维含量≥1g</w:t>
                  </w:r>
                </w:p>
                <w:p w14:paraId="189CF942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5.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添加卵磷脂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F6BF9D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5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00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ml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/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瓶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EC6991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5BC9AB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9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EFA9A5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10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97EC2D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特殊医学用途碳水化合物组件配方食品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35AE6A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碳水化合物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12.5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A1F835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200ml/瓶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120CA4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5427F4A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9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9262E3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11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0A9E8D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短肽型营养素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8B2D54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1.蛋白质≥16g；</w:t>
                  </w:r>
                </w:p>
                <w:p w14:paraId="57D4FDAF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2.脂肪≤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g；</w:t>
                  </w:r>
                </w:p>
                <w:p w14:paraId="203AE880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3.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碳水化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合物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70g。</w:t>
                  </w:r>
                </w:p>
                <w:p w14:paraId="5BBF1D15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▲4.植物蛋白占比≥50%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210D55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200g/罐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002E90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7989A19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0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2867FF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12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AD7B85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乳清蛋白粉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13FE84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1.蛋白质含量≥80g</w:t>
                  </w:r>
                </w:p>
                <w:p w14:paraId="1B15642E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2.蛋白质来源含有水解乳清蛋白粉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2CA717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300g/罐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D67198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749D4D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226F40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13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9660F3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益生菌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DCA5C1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1.每条活菌数≥300亿cfu</w:t>
                  </w:r>
                </w:p>
                <w:p w14:paraId="580A5C46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2.益生菌种类≥七种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159798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40g/盒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029EBA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2F8B6E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E14DFB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14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D4BF91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膳食纤维组件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DC78B5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1.膳食纤维含量≥93g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94D91C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100g/盒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D81709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4C31FE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1F785B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15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94F2E5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水溶性维生素组件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08ABBE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1.水溶性维生素种类≥8种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3CA4BA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200g/盒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366F09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3ED218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D2BAC2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16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7BF882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MCT组件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138B75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1.脂肪含量≥70g</w:t>
                  </w:r>
                </w:p>
                <w:p w14:paraId="33D22BEA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2.蛋白质含量≤5g</w:t>
                  </w:r>
                </w:p>
                <w:p w14:paraId="476F3593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3.碳水化合物≤25g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4EE57B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100g/盒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639163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7052B9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6CEEAC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17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8C319F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铁元素组件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F26029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1.每条中铁含量≥10mg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C2E495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60g/盒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566E37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1F078CE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94F6B5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18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345A97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增稠剂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AFD929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1.添加黄原胶</w:t>
                  </w:r>
                </w:p>
                <w:p w14:paraId="443B3541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2.添加瓜尔胶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B125E0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100g/盒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767D06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265A43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CA573A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19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E47992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谷氨酰胺组件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5C70C7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1.蛋白质含量≥95g</w:t>
                  </w:r>
                </w:p>
                <w:p w14:paraId="5EE0B5F2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2.谷氨酰胺含量≥70g</w:t>
                  </w:r>
                </w:p>
                <w:p w14:paraId="29F857F5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▲3.肽含量≥20g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5A8E49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100g/盒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B96BFA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2DBF664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B318A6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20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F5704A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肿瘤型营养素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B96D02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1.蛋白质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≥26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g；</w:t>
                  </w:r>
                </w:p>
                <w:p w14:paraId="367461D2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2.脂肪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≥26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g；</w:t>
                  </w:r>
                </w:p>
                <w:p w14:paraId="098B9117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3.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碳水化合物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≤36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g。</w:t>
                  </w:r>
                </w:p>
                <w:p w14:paraId="33F51A4B"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4.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膳食纤维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≥4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3F0E6D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400g/盒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27EBD2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3B226B5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8858DB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21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3FFC62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水解乳清蛋白粉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E10C19">
                  <w:pPr>
                    <w:widowControl/>
                    <w:numPr>
                      <w:ilvl w:val="0"/>
                      <w:numId w:val="0"/>
                    </w:numPr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1.蛋白质含量≥80g</w:t>
                  </w:r>
                </w:p>
                <w:p w14:paraId="511CFE0B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2.蛋白来源含水解乳清蛋白肽粉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6AD4C2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180g/罐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A5101D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4DCD70D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A9DB71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22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CE9D3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HMB蛋白粉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F17B50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1.蛋白质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≥81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g；</w:t>
                  </w:r>
                </w:p>
                <w:p w14:paraId="2B112CFD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2.脂肪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≤2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g；</w:t>
                  </w:r>
                </w:p>
                <w:p w14:paraId="509E2CD7"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3.HMB-Ca含量≥10%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084C1D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150g/盒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BCE324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6753F5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3F09BF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23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BE875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能量阻断剂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6D02A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1.每1g中白芸豆提取物≥250mg</w:t>
                  </w:r>
                </w:p>
                <w:p w14:paraId="29234F11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2.每1g中L-阿拉伯糖≥200mg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6E9181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72g/盒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DB2F89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496A266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20FF2E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24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63BD8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脂肪阻断剂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7173B7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1.每1g中L-阿拉伯糖≥180mg</w:t>
                  </w:r>
                </w:p>
                <w:p w14:paraId="74BC782C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▲2.成分添加绿咖啡粉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579B55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72g/盒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B06BC3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1FC8A4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89543C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25</w:t>
                  </w:r>
                </w:p>
              </w:tc>
              <w:tc>
                <w:tcPr>
                  <w:tcW w:w="8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712A47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无豆无奶匀浆</w:t>
                  </w:r>
                </w:p>
              </w:tc>
              <w:tc>
                <w:tcPr>
                  <w:tcW w:w="12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F101CE">
                  <w:pPr>
                    <w:widowControl/>
                    <w:numPr>
                      <w:ilvl w:val="0"/>
                      <w:numId w:val="0"/>
                    </w:numPr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1.蛋白质含量≥16g</w:t>
                  </w:r>
                </w:p>
                <w:p w14:paraId="66E4F5B8">
                  <w:pPr>
                    <w:widowControl/>
                    <w:numPr>
                      <w:ilvl w:val="0"/>
                      <w:numId w:val="0"/>
                    </w:numPr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2.脂肪含量≤10g</w:t>
                  </w:r>
                </w:p>
                <w:p w14:paraId="204A8A42">
                  <w:pPr>
                    <w:widowControl/>
                    <w:wordWrap w:val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▲3.蛋白来源为鱼胶原蛋白肽</w:t>
                  </w:r>
                </w:p>
              </w:tc>
              <w:tc>
                <w:tcPr>
                  <w:tcW w:w="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145383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2000g/袋</w:t>
                  </w:r>
                </w:p>
              </w:tc>
              <w:tc>
                <w:tcPr>
                  <w:tcW w:w="16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910961">
                  <w:pPr>
                    <w:widowControl/>
                    <w:wordWrap w:val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14:paraId="4EA34F87">
            <w:pPr>
              <w:pStyle w:val="4"/>
              <w:jc w:val="left"/>
              <w:rPr>
                <w:rFonts w:ascii="仿宋_GB2312" w:hAnsi="仿宋_GB2312" w:eastAsia="仿宋_GB2312" w:cs="仿宋_GB2312"/>
                <w:color w:val="000000"/>
                <w:sz w:val="20"/>
              </w:rPr>
            </w:pPr>
          </w:p>
          <w:tbl>
            <w:tblPr>
              <w:tblStyle w:val="2"/>
              <w:tblW w:w="4998" w:type="pct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5"/>
              <w:gridCol w:w="1372"/>
              <w:gridCol w:w="2804"/>
              <w:gridCol w:w="1016"/>
              <w:gridCol w:w="1962"/>
            </w:tblGrid>
            <w:tr w14:paraId="44B58A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658C66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序号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DB1CC0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096AD5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主要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技术要求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C00E55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包装规格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01009F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单价最高限价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为便于不同品牌的产品统一比较价格，</w:t>
                  </w:r>
                </w:p>
                <w:p w14:paraId="22428269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请报每项产品折合成每克/每毫升/的单价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（计价单位元，保留小数点后二位）</w:t>
                  </w:r>
                </w:p>
              </w:tc>
            </w:tr>
            <w:tr w14:paraId="2AEE3E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DD8301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1A27BB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孕妇(孕早期）营养补充剂（片剂）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92D2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每1g含：①钙≥175mg，②铁≥5.5mg，③锌≥2.5mg，④维生素A≥230ug，⑤维生素D3≥1.5ug，⑥维生素B1≥0.35mg，⑦维生素B2≥0.35mg，⑧维生素B6≥0.5mg，⑨烟酰胺≥3.0mg，⑩叶酸≥200ug，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⑪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维生素C≥38mg，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⑫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泛酸≥1.5mg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7C82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1.0g/片*60片/盒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3F05DD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09707F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7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8BC2A3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2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9E44B6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孕妇（孕中期）营养补充剂（片剂）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9B694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每1g含：①钙≥210mg，②铁≥6.5mg，③锌≥3.5mg，④维生素A≥280ug，⑤维生素D3≥2.0ug，⑥维生素B1≥0.35mg，⑦维生素B2≥0.45mg，⑧维生素B6≥0.5mg，⑨烟酰胺≥3.0mg，⑩叶酸≥200ug，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⑪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维生素C≥40mg，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⑫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泛酸≥1.5mg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1ECB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1.0g/片*60片/盒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664BEB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28BF75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407559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3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FBE793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孕妇（孕晚期）营养补充剂（片剂）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0A3F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每1g含：①钙≥240mg，②铁≥6.0mg，③锌≥3.5mg,④维生素A≥250ug，⑤维生素D3≥2.0ug，⑥维生素B1≥0.25mg，⑦维生素B2≥0.4mg，⑧维生素B6≥0.4mg，⑨烟酰胺≥3.0mg，⑩叶酸≥185ug，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⑪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维生素C≥40mg，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⑫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泛酸≥1.4mg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36FE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1.05g/片*60片/盒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250E54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54B3E2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8A2CD5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4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131178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（乳母期）营养补充剂（片剂）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91B4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每1g含：①钙≥245mg，②铁≥5.5mg，③锌≥3.5mg,④维生素A≥350ug，⑤维生素D3≥2.0ug，⑥维生素B1≥0.3mg，⑦维生素B2≥0.4mg，⑧维生素B6≥0.4mg，⑨烟酰胺≥3.0mg，⑩叶酸≥185ug，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⑪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维生素C≥45mg，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⑫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泛酸≥1.5mg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63C8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1.05g/片*60片/盒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31B9A6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56FECF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7A23EF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5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038FCC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益生菌DHA藻油粉剂（孕妇、成人）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4D4923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每100g含：1.含五联活性菌株：干酪乳酪杆菌Lc-11，嗜酸乳杆菌NCFM,唾液链球菌嗜热亚种St-21,动物双歧杆菌乳亚种Bi-07，两歧双歧杆菌Bb-02；▲2.DHA≥0.2g；3.活性益生菌≥5000亿CFU。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9B6655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2g*24袋/盒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6781B5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6834CF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9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BDA3C3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6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75252B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补铁制剂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442412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每100g含：①能量≥1600kJ，②脂肪≥1g，③碳水化合物≥90g，④钠≤120mg，⑤维生素C≥120mg，⑥铁≥20mg；▲⑦酪蛋白磷酸肽≥130mg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7E0175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5g/袋*18袋/盒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659990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411708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9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1E6DAB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7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07A635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泌乳营养制剂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546241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每100g含：①能量≥1650kJ，②脂肪≥1g，③碳水化合物≥100g；④主要配料：黄精，麦芽，大枣，葛根，甘草等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5285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4g*12袋/盒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547579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75311C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9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57B64C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8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AF1852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DHA藻油＠-亚麻酸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ABBD24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每100g含：①能量≥3200kJ，②蛋白质≥11g，③脂肪≥75g，④碳水化合物≥4.5g，⑤糖0g，⑥钠≤190mg，⑦二十二碳六烯酸（DHA）≥5g，⑧＠-亚麻酸≥25g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0401BD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0.7g/粒*120粒/盒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60B0A7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598827B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9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E3DB97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9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3D628D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复合营养补充剂（6-12月龄）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5368D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每100g含：①能量≥1150kJ，②蛋白质≥20g，③脂肪0g，④碳水化合物≥35g，⑤钠≤35mg，⑥维生素A≥2150ugRE，⑦维生素D≥45ug，⑧维生素B1≥2.5mg，⑨维生素B2≥4.5mg，⑩维生素B6≥3.5mg，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⑪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维生素C≥350mg，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⑫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烟酸≥25mg,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⑬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叶酸≥700ug，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⑭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泛酸≥15mg，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⑮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钙≥1600mg，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⑯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铁≥58mg，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⑰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锌≥30mg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AB31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5.5g*60袋/盒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93318D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59EDDF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9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55CC46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10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E5B12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复合营养补充剂（13-36月龄）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6FFF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每100g含：①能量≥1080kJ，②蛋白质≥25g，③脂肪0g，④碳水化合物≥35g，⑤钠≤35mg，⑥维生素A≥2600ugRE，⑦维生素D≥48ug，⑧维生素B1≥5mg，⑨维生素B2≥5mg，⑩维生素B6≥5mg，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⑪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维生素C≥360mg，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⑫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烟酸≥30mg，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⑬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叶酸≥760ug，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⑭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泛酸≥19mg，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⑮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钙≥2400mg，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⑯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铁≥55mg，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⑰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锌≥30mg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E6E7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5.5g*60袋/盒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CCB616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01B9336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9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70277C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11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2A58CE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复合营养补充剂（37-60月龄）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3635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每100g含：①能量≥1050kJ，②蛋白质≥30g，③脂肪0g，④碳水化合物≥38g，⑤钠≤35mg，⑥维生素A≥2650ugRE，⑦维生素D≥50ug，⑧维生素B1≥7mg，⑨维生素B2≥6mg，⑩维生素B6≥6mg，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⑪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维生素C≥450mg，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⑫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烟酸≥30mg，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⑬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叶酸≥750ug，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⑭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泛酸≥18mg，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⑮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钙≥2450mg，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⑯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铁≥55mg，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⑰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锌≥36mg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0A52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5.5g*60袋/盒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F01508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0F1923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0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67DCC7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12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675AE6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益生菌补充剂（儿童）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62354B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100g含：1.适用于国家卫计委严格批准的可用于婴幼儿食品的5种及菌种:鼠李糖乳杆菌GG；动物双歧杆菌乳亚种HN019；动物双歧杆菌乳亚种Bi-07；鼠李糖乳酪杆菌HN001；动物双歧杆菌Bb-12；2.出厂时添加活性益生菌3000亿cfu；3.能量≥1650kJ，蛋白质0g，脂肪≥2g，碳水化合物≥90g；▲4.DHA≥0.2g。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DE0225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2g*24袋/盒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8A1FD5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3EDEFD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319AAB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13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44F1C6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营养DHA藻油＠亚麻酸凝胶糖果（儿童）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CE4364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每100g含：①能量≥3200kJ，②蛋白质≥12g，③脂肪≥80g，④碳水化合物≥3g，⑤糖0g，钠≤220mg，⑥DHA≥15g，⑦＠-亚麻酸≥5g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A8FB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0.6g/粒*60粒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4A97C9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32BBB1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55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C383ED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14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444DF2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赖氨酸营养制剂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4F4E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每100g含：①钙≥6.5g，②锌≥390mg,③铁≥600mg，④维生素B1≥50mg，⑤维生素B2≥45mg，⑥维生素C≥2g，⑦牛磺酸≥4g，⑧赖氨酸≥25g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8CFC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350mg*72粒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7A2D31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7337692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3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4519D1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15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18BEEF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维生素D组件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4465B618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每100g含：①能量≥3300kJ，②蛋白质≥12g，③脂肪≥80g，④糖0mg，⑤钠≤220mg，⑥维生素D≥1600ug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3CA204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0.6g30粒/盒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AD867B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5F48C19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41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1C0E35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16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744CAD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乳糖酶组件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580E3C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每100g含：①能量≥1550kJ,②蛋白质≥28g,③脂肪≤3.5g,④碳水化合物≥55g,⑤钠≥380mg，⑥锌≥4.6mg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AB9350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1.5g*30袋/盒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A42CC1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083B59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159106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17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F6F49E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孕期多种维生素矿物质营养制剂（6S-5-甲基四氢叶酸钙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3941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每100g含：①能量≥1000kJ，②蛋白质≥16g，③脂肪≥2g，④碳水化合物≥35g，⑤维生素A≥4500ugRE，⑥维生素D≥55ug，⑦维生素E≥83ug a-TE，⑧维生素K≥400ug，⑨维生素B1≥13mg，⑩维生素B2≥14mg，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⑪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维生素B6≥22mg，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⑫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维生素B12≥25mg，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⑬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维生素C≥1100mg，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⑭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烟酸≥90mg,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⑮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叶酸≥4000ug，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⑯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泛酸≥55mg，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⑰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生物素≥400mg，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⑱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钙≥5100mg，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⑲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铁≥140mg，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⑳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锌≥65mg，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㉑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硒≥400ug，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㉒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钠≤80mg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892B2B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10g/*30袋/盒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14445B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301CAC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264294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18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27CF8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钙维生素D组件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52F9D0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每1g含： ①钙≥185mg，②维生素D3≥2.8ug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A14747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1.1g*60片/盒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1490BF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16D4C1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2437C0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19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85E20A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儿童复合营养补充剂(4-17岁）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EE8D2C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每1g含：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①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钙≥110mg，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铁≥2mg，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③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锌≥1.3mg,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④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维生素A≥90ug，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⑤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维生素D3≥3ug，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⑥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维生素B1≥0.3mg，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⑦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维生素B2≥0.3mg，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⑧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维生素B6≥0.3mg，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⑨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烟酰胺≥1.5mg，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⑩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叶酸≥45ug，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⑪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维生素C≥20mg，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⑫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泛酸≥1mg。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4F992E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1.5g*60片/盒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0C292F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491A8D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832D94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20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6B6289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水解蛋白液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0E93D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每100ml含：①能量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≥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420kJ，②蛋白质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≥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18g，③脂肪0g，④碳水化合物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≥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5g，⑤钠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≥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90mg，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6BE562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100ml袋/盒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C23BE3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5257FD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51A030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21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990A9D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维生素D3组件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39DE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每1ml含：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①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维生素D≥8000IU，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维生素B1≥4mg，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③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  <w:t>维生素B2≥4mg。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69AE43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15ML/瓶/盒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0CDEAA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746C4E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3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6F62E9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22</w:t>
                  </w:r>
                </w:p>
              </w:tc>
              <w:tc>
                <w:tcPr>
                  <w:tcW w:w="9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2078A3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糖水组件</w:t>
                  </w:r>
                </w:p>
              </w:tc>
              <w:tc>
                <w:tcPr>
                  <w:tcW w:w="186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1FB4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每100ml含：①能量≥420kJ，②蛋白质0g，③脂肪0g，④碳水化合物≥23g，⑤糖≥23g钠0g，</w:t>
                  </w:r>
                </w:p>
              </w:tc>
              <w:tc>
                <w:tcPr>
                  <w:tcW w:w="5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AD4429"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300ml袋/盒</w:t>
                  </w:r>
                </w:p>
              </w:tc>
              <w:tc>
                <w:tcPr>
                  <w:tcW w:w="13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8E27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14:paraId="27F3D49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备注：标注“△”的为本项目的核心产品；标注“▲”的本项目的重要参数，不满足作相应扣分处理。</w:t>
            </w:r>
          </w:p>
          <w:p w14:paraId="4E0A8448">
            <w:pPr>
              <w:pStyle w:val="4"/>
              <w:ind w:firstLine="400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</w:p>
        </w:tc>
      </w:tr>
    </w:tbl>
    <w:p w14:paraId="77A230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6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2026-04-16T02:56:24Z</dcterms:created>
  <cp:lastModifiedBy>冰雪</cp:lastModifiedBy>
  <dcterms:modified xsi:type="dcterms:W3CDTF">2026-04-16T03:29:13Z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eyJoZGlkIjoiNjg1ZWU4MDFjNjNjZDU0NzE4MDljMTE1NmQzZDg3OGUiLCJ1c2VySWQiOiI0NTY0NDMzOTMifQ==</vt:lpwstr>
  </property>
  <property fmtid="{D5CDD505-2E9C-101B-9397-08002B2CF9AE}" pid="4" name="ICV">
    <vt:lpwstr>E17A1FBA526B4E148EF70CE477258477_12</vt:lpwstr>
  </property>
</Properties>
</file>