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8FF" w:rsidRDefault="002B0F05">
      <w:pPr>
        <w:rPr>
          <w:rFonts w:ascii="黑体" w:eastAsia="黑体" w:hAnsi="黑体"/>
          <w:b/>
          <w:sz w:val="28"/>
          <w:szCs w:val="28"/>
          <w:bdr w:val="single" w:sz="4" w:space="0" w:color="auto"/>
        </w:rPr>
      </w:pPr>
      <w:bookmarkStart w:id="0" w:name="_Toc193105917"/>
      <w:bookmarkStart w:id="1" w:name="_Toc193106174"/>
      <w:bookmarkStart w:id="2" w:name="_Toc193106063"/>
      <w:bookmarkStart w:id="3" w:name="_Toc350864514"/>
      <w:r>
        <w:rPr>
          <w:rFonts w:ascii="黑体" w:eastAsia="黑体" w:hAnsi="黑体" w:hint="eastAsia"/>
          <w:b/>
          <w:sz w:val="28"/>
          <w:szCs w:val="28"/>
          <w:bdr w:val="single" w:sz="4" w:space="0" w:color="auto"/>
        </w:rPr>
        <w:t>采购编号：竹医总采（询）【202</w:t>
      </w:r>
      <w:r w:rsidR="001C7FB3">
        <w:rPr>
          <w:rFonts w:ascii="黑体" w:eastAsia="黑体" w:hAnsi="黑体" w:hint="eastAsia"/>
          <w:b/>
          <w:sz w:val="28"/>
          <w:szCs w:val="28"/>
          <w:bdr w:val="single" w:sz="4" w:space="0" w:color="auto"/>
        </w:rPr>
        <w:t>3</w:t>
      </w:r>
      <w:r>
        <w:rPr>
          <w:rFonts w:ascii="黑体" w:eastAsia="黑体" w:hAnsi="黑体" w:hint="eastAsia"/>
          <w:b/>
          <w:sz w:val="28"/>
          <w:szCs w:val="28"/>
          <w:bdr w:val="single" w:sz="4" w:space="0" w:color="auto"/>
        </w:rPr>
        <w:t>-</w:t>
      </w:r>
      <w:r w:rsidR="001C7FB3">
        <w:rPr>
          <w:rFonts w:ascii="黑体" w:eastAsia="黑体" w:hAnsi="黑体" w:hint="eastAsia"/>
          <w:b/>
          <w:sz w:val="28"/>
          <w:szCs w:val="28"/>
          <w:bdr w:val="single" w:sz="4" w:space="0" w:color="auto"/>
        </w:rPr>
        <w:t>1</w:t>
      </w:r>
      <w:r>
        <w:rPr>
          <w:rFonts w:ascii="黑体" w:eastAsia="黑体" w:hAnsi="黑体" w:hint="eastAsia"/>
          <w:b/>
          <w:sz w:val="28"/>
          <w:szCs w:val="28"/>
          <w:bdr w:val="single" w:sz="4" w:space="0" w:color="auto"/>
        </w:rPr>
        <w:t>-</w:t>
      </w:r>
      <w:r w:rsidR="001C7FB3">
        <w:rPr>
          <w:rFonts w:ascii="黑体" w:eastAsia="黑体" w:hAnsi="黑体" w:hint="eastAsia"/>
          <w:b/>
          <w:sz w:val="28"/>
          <w:szCs w:val="28"/>
          <w:bdr w:val="single" w:sz="4" w:space="0" w:color="auto"/>
        </w:rPr>
        <w:t>9</w:t>
      </w:r>
      <w:r>
        <w:rPr>
          <w:rFonts w:ascii="黑体" w:eastAsia="黑体" w:hAnsi="黑体" w:hint="eastAsia"/>
          <w:b/>
          <w:sz w:val="28"/>
          <w:szCs w:val="28"/>
          <w:bdr w:val="single" w:sz="4" w:space="0" w:color="auto"/>
        </w:rPr>
        <w:t>】号</w:t>
      </w:r>
    </w:p>
    <w:p w:rsidR="00D228FF" w:rsidRDefault="00D228FF">
      <w:pPr>
        <w:rPr>
          <w:rFonts w:ascii="黑体" w:eastAsia="黑体" w:hAnsi="黑体"/>
          <w:b/>
          <w:sz w:val="28"/>
          <w:szCs w:val="28"/>
          <w:bdr w:val="single" w:sz="4" w:space="0" w:color="auto"/>
        </w:rPr>
      </w:pPr>
    </w:p>
    <w:p w:rsidR="002E2CD1" w:rsidRDefault="002B0F05">
      <w:pPr>
        <w:spacing w:line="1100" w:lineRule="exact"/>
        <w:jc w:val="center"/>
        <w:rPr>
          <w:rFonts w:ascii="仿宋_GB2312" w:eastAsia="仿宋_GB2312" w:hAnsi="仿宋" w:cs="仿宋"/>
          <w:b/>
          <w:sz w:val="40"/>
          <w:szCs w:val="40"/>
        </w:rPr>
      </w:pPr>
      <w:r>
        <w:rPr>
          <w:rFonts w:ascii="仿宋_GB2312" w:eastAsia="仿宋_GB2312" w:hAnsi="仿宋" w:cs="仿宋" w:hint="eastAsia"/>
          <w:b/>
          <w:sz w:val="40"/>
          <w:szCs w:val="40"/>
        </w:rPr>
        <w:t>大竹县人民医院</w:t>
      </w:r>
      <w:r w:rsidR="001C7FB3">
        <w:rPr>
          <w:rFonts w:ascii="仿宋_GB2312" w:eastAsia="仿宋_GB2312" w:hAnsi="仿宋" w:cs="仿宋" w:hint="eastAsia"/>
          <w:b/>
          <w:sz w:val="40"/>
          <w:szCs w:val="40"/>
        </w:rPr>
        <w:t>营养制剂采购项目</w:t>
      </w:r>
    </w:p>
    <w:p w:rsidR="00D228FF" w:rsidRDefault="00D228FF">
      <w:pPr>
        <w:spacing w:line="1100" w:lineRule="exact"/>
        <w:jc w:val="center"/>
        <w:rPr>
          <w:rFonts w:ascii="黑体" w:eastAsia="黑体" w:hAnsi="黑体"/>
          <w:b/>
          <w:sz w:val="96"/>
        </w:rPr>
      </w:pPr>
    </w:p>
    <w:p w:rsidR="00D228FF" w:rsidRDefault="002B0F05">
      <w:pPr>
        <w:spacing w:line="1100" w:lineRule="exact"/>
        <w:jc w:val="center"/>
        <w:rPr>
          <w:rFonts w:ascii="黑体" w:eastAsia="黑体" w:hAnsi="黑体"/>
          <w:b/>
          <w:sz w:val="96"/>
        </w:rPr>
      </w:pPr>
      <w:r>
        <w:rPr>
          <w:rFonts w:ascii="黑体" w:eastAsia="黑体" w:hAnsi="黑体" w:hint="eastAsia"/>
          <w:b/>
          <w:sz w:val="96"/>
        </w:rPr>
        <w:t>询</w:t>
      </w:r>
    </w:p>
    <w:p w:rsidR="00D228FF" w:rsidRDefault="002B0F05">
      <w:pPr>
        <w:spacing w:line="1300" w:lineRule="exact"/>
        <w:jc w:val="center"/>
        <w:rPr>
          <w:rFonts w:ascii="黑体" w:eastAsia="黑体" w:hAnsi="黑体"/>
          <w:b/>
          <w:sz w:val="96"/>
        </w:rPr>
      </w:pPr>
      <w:r>
        <w:rPr>
          <w:rFonts w:ascii="黑体" w:eastAsia="黑体" w:hAnsi="黑体" w:hint="eastAsia"/>
          <w:b/>
          <w:sz w:val="96"/>
        </w:rPr>
        <w:t>价</w:t>
      </w:r>
    </w:p>
    <w:p w:rsidR="00D228FF" w:rsidRDefault="002B0F05">
      <w:pPr>
        <w:spacing w:line="1300" w:lineRule="exact"/>
        <w:jc w:val="center"/>
        <w:rPr>
          <w:rFonts w:ascii="黑体" w:eastAsia="黑体" w:hAnsi="黑体"/>
          <w:b/>
          <w:sz w:val="96"/>
        </w:rPr>
      </w:pPr>
      <w:r>
        <w:rPr>
          <w:rFonts w:ascii="黑体" w:eastAsia="黑体" w:hAnsi="黑体" w:hint="eastAsia"/>
          <w:b/>
          <w:sz w:val="96"/>
        </w:rPr>
        <w:t>文</w:t>
      </w:r>
    </w:p>
    <w:p w:rsidR="00D228FF" w:rsidRDefault="002B0F05">
      <w:pPr>
        <w:spacing w:line="1300" w:lineRule="exact"/>
        <w:jc w:val="center"/>
        <w:rPr>
          <w:rFonts w:ascii="黑体" w:eastAsia="黑体" w:hAnsi="黑体"/>
          <w:b/>
          <w:sz w:val="96"/>
        </w:rPr>
      </w:pPr>
      <w:r>
        <w:rPr>
          <w:rFonts w:ascii="黑体" w:eastAsia="黑体" w:hAnsi="黑体" w:hint="eastAsia"/>
          <w:b/>
          <w:sz w:val="96"/>
        </w:rPr>
        <w:t>件</w:t>
      </w:r>
    </w:p>
    <w:p w:rsidR="00D228FF" w:rsidRDefault="00D228FF">
      <w:pPr>
        <w:rPr>
          <w:rFonts w:ascii="黑体" w:eastAsia="黑体" w:hAnsi="黑体"/>
          <w:b/>
          <w:sz w:val="72"/>
          <w:szCs w:val="72"/>
        </w:rPr>
      </w:pPr>
    </w:p>
    <w:p w:rsidR="00D228FF" w:rsidRDefault="00D228FF">
      <w:pPr>
        <w:rPr>
          <w:rFonts w:ascii="黑体" w:eastAsia="黑体" w:hAnsi="黑体"/>
          <w:b/>
          <w:sz w:val="72"/>
          <w:szCs w:val="72"/>
        </w:rPr>
      </w:pPr>
    </w:p>
    <w:p w:rsidR="00D228FF" w:rsidRDefault="002B0F05">
      <w:pPr>
        <w:spacing w:line="500" w:lineRule="exact"/>
        <w:jc w:val="center"/>
        <w:rPr>
          <w:rFonts w:ascii="仿宋_GB2312" w:eastAsia="仿宋_GB2312" w:hAnsi="黑体"/>
          <w:b/>
          <w:sz w:val="32"/>
          <w:szCs w:val="32"/>
        </w:rPr>
      </w:pPr>
      <w:r>
        <w:rPr>
          <w:rFonts w:ascii="仿宋_GB2312" w:eastAsia="仿宋_GB2312" w:hAnsi="黑体" w:hint="eastAsia"/>
          <w:b/>
          <w:sz w:val="32"/>
          <w:szCs w:val="32"/>
        </w:rPr>
        <w:t>中国·四川（大竹）</w:t>
      </w:r>
    </w:p>
    <w:p w:rsidR="00D228FF" w:rsidRDefault="002B0F05">
      <w:pPr>
        <w:spacing w:line="500" w:lineRule="exact"/>
        <w:jc w:val="center"/>
        <w:rPr>
          <w:rFonts w:ascii="仿宋_GB2312" w:eastAsia="仿宋_GB2312" w:hAnsi="黑体"/>
          <w:b/>
          <w:sz w:val="32"/>
          <w:szCs w:val="32"/>
        </w:rPr>
      </w:pPr>
      <w:r>
        <w:rPr>
          <w:rFonts w:ascii="仿宋_GB2312" w:eastAsia="仿宋_GB2312" w:hAnsi="黑体" w:hint="eastAsia"/>
          <w:b/>
          <w:sz w:val="32"/>
          <w:szCs w:val="32"/>
        </w:rPr>
        <w:t>大竹县人民医院</w:t>
      </w:r>
    </w:p>
    <w:p w:rsidR="00D228FF" w:rsidRDefault="002B0F05">
      <w:pPr>
        <w:spacing w:line="500" w:lineRule="exact"/>
        <w:jc w:val="center"/>
        <w:rPr>
          <w:rFonts w:ascii="仿宋" w:eastAsia="仿宋" w:hAnsi="仿宋"/>
        </w:rPr>
      </w:pPr>
      <w:r>
        <w:rPr>
          <w:rFonts w:ascii="仿宋" w:eastAsia="仿宋" w:hAnsi="仿宋" w:hint="eastAsia"/>
          <w:b/>
          <w:bCs/>
          <w:sz w:val="32"/>
          <w:szCs w:val="32"/>
          <w:lang w:val="zh-CN"/>
        </w:rPr>
        <w:t>二O二</w:t>
      </w:r>
      <w:r w:rsidR="001C7FB3">
        <w:rPr>
          <w:rFonts w:ascii="仿宋" w:eastAsia="仿宋" w:hAnsi="仿宋" w:hint="eastAsia"/>
          <w:b/>
          <w:bCs/>
          <w:sz w:val="32"/>
          <w:szCs w:val="32"/>
          <w:lang w:val="zh-CN"/>
        </w:rPr>
        <w:t>三</w:t>
      </w:r>
      <w:r>
        <w:rPr>
          <w:rFonts w:ascii="仿宋" w:eastAsia="仿宋" w:hAnsi="仿宋" w:hint="eastAsia"/>
          <w:b/>
          <w:bCs/>
          <w:sz w:val="32"/>
          <w:szCs w:val="32"/>
          <w:lang w:val="zh-CN"/>
        </w:rPr>
        <w:t>年</w:t>
      </w:r>
      <w:r>
        <w:rPr>
          <w:rFonts w:ascii="仿宋" w:eastAsia="仿宋" w:hAnsi="仿宋" w:hint="eastAsia"/>
          <w:b/>
          <w:bCs/>
          <w:sz w:val="32"/>
          <w:szCs w:val="32"/>
        </w:rPr>
        <w:t>一</w:t>
      </w:r>
      <w:r>
        <w:rPr>
          <w:rFonts w:ascii="仿宋" w:eastAsia="仿宋" w:hAnsi="仿宋" w:hint="eastAsia"/>
          <w:b/>
          <w:bCs/>
          <w:sz w:val="32"/>
          <w:szCs w:val="32"/>
          <w:lang w:val="zh-CN"/>
        </w:rPr>
        <w:t>月</w:t>
      </w:r>
    </w:p>
    <w:p w:rsidR="00D228FF" w:rsidRDefault="002B0F05">
      <w:pPr>
        <w:pStyle w:val="10"/>
        <w:spacing w:line="480" w:lineRule="auto"/>
        <w:ind w:firstLine="241"/>
        <w:jc w:val="center"/>
        <w:rPr>
          <w:rFonts w:ascii="黑体" w:eastAsia="黑体" w:hAnsi="黑体"/>
          <w:sz w:val="44"/>
          <w:szCs w:val="44"/>
        </w:rPr>
      </w:pPr>
      <w:r>
        <w:rPr>
          <w:b/>
          <w:sz w:val="32"/>
          <w:szCs w:val="32"/>
        </w:rPr>
        <w:br w:type="page"/>
      </w:r>
      <w:r>
        <w:rPr>
          <w:rFonts w:ascii="黑体" w:eastAsia="黑体" w:hAnsi="黑体" w:hint="eastAsia"/>
          <w:sz w:val="44"/>
          <w:szCs w:val="44"/>
        </w:rPr>
        <w:lastRenderedPageBreak/>
        <w:t>目    录</w:t>
      </w:r>
    </w:p>
    <w:p w:rsidR="00D228FF" w:rsidRDefault="002B0F05">
      <w:pPr>
        <w:spacing w:line="700" w:lineRule="exact"/>
        <w:rPr>
          <w:rFonts w:ascii="宋体" w:hAnsi="宋体"/>
          <w:b/>
          <w:sz w:val="28"/>
          <w:szCs w:val="28"/>
        </w:rPr>
      </w:pPr>
      <w:r>
        <w:rPr>
          <w:rFonts w:ascii="宋体" w:hAnsi="宋体" w:hint="eastAsia"/>
          <w:b/>
          <w:sz w:val="28"/>
          <w:szCs w:val="28"/>
        </w:rPr>
        <w:t>第一章 询价邀请…………………………………………………………  3</w:t>
      </w:r>
    </w:p>
    <w:p w:rsidR="00D228FF" w:rsidRDefault="002B0F05">
      <w:pPr>
        <w:spacing w:line="700" w:lineRule="exact"/>
        <w:rPr>
          <w:rFonts w:ascii="宋体" w:hAnsi="宋体"/>
          <w:b/>
          <w:sz w:val="28"/>
          <w:szCs w:val="28"/>
        </w:rPr>
      </w:pPr>
      <w:r>
        <w:rPr>
          <w:rFonts w:ascii="宋体" w:hAnsi="宋体" w:hint="eastAsia"/>
          <w:b/>
          <w:sz w:val="28"/>
          <w:szCs w:val="28"/>
        </w:rPr>
        <w:t>第二章 询价须知…………………………………………………………  5</w:t>
      </w:r>
    </w:p>
    <w:p w:rsidR="00D228FF" w:rsidRDefault="002B0F05">
      <w:pPr>
        <w:spacing w:line="700" w:lineRule="exact"/>
        <w:rPr>
          <w:rFonts w:ascii="宋体" w:hAnsi="宋体"/>
          <w:b/>
          <w:sz w:val="28"/>
          <w:szCs w:val="28"/>
        </w:rPr>
      </w:pPr>
      <w:r>
        <w:rPr>
          <w:rFonts w:ascii="宋体" w:hAnsi="宋体" w:hint="eastAsia"/>
          <w:b/>
          <w:sz w:val="28"/>
          <w:szCs w:val="28"/>
        </w:rPr>
        <w:t>第三章 确定被询价的供应商数量………………………………………  10</w:t>
      </w:r>
    </w:p>
    <w:p w:rsidR="00D228FF" w:rsidRDefault="002B0F05">
      <w:pPr>
        <w:spacing w:line="700" w:lineRule="exact"/>
        <w:rPr>
          <w:rFonts w:ascii="宋体" w:hAnsi="宋体"/>
          <w:b/>
          <w:sz w:val="28"/>
          <w:szCs w:val="28"/>
        </w:rPr>
      </w:pPr>
      <w:r>
        <w:rPr>
          <w:rFonts w:ascii="宋体" w:hAnsi="宋体" w:hint="eastAsia"/>
          <w:b/>
          <w:sz w:val="28"/>
          <w:szCs w:val="28"/>
        </w:rPr>
        <w:t>第四章 供应商的资格条件要求…………………………………………  10</w:t>
      </w:r>
    </w:p>
    <w:p w:rsidR="00D228FF" w:rsidRDefault="002B0F05">
      <w:pPr>
        <w:spacing w:line="700" w:lineRule="exact"/>
        <w:rPr>
          <w:rFonts w:ascii="宋体" w:hAnsi="宋体"/>
          <w:b/>
          <w:sz w:val="28"/>
          <w:szCs w:val="28"/>
        </w:rPr>
      </w:pPr>
      <w:r>
        <w:rPr>
          <w:rFonts w:ascii="宋体" w:hAnsi="宋体" w:hint="eastAsia"/>
          <w:b/>
          <w:sz w:val="28"/>
          <w:szCs w:val="28"/>
        </w:rPr>
        <w:t>第五章 供应商应当提供的资格证明材料………………………………  11</w:t>
      </w:r>
    </w:p>
    <w:p w:rsidR="00D228FF" w:rsidRDefault="002B0F05">
      <w:pPr>
        <w:spacing w:line="700" w:lineRule="exact"/>
        <w:rPr>
          <w:rFonts w:ascii="宋体" w:hAnsi="宋体"/>
          <w:b/>
          <w:sz w:val="28"/>
          <w:szCs w:val="28"/>
        </w:rPr>
      </w:pPr>
      <w:r>
        <w:rPr>
          <w:rFonts w:ascii="宋体" w:hAnsi="宋体" w:hint="eastAsia"/>
          <w:b/>
          <w:sz w:val="28"/>
          <w:szCs w:val="28"/>
        </w:rPr>
        <w:t>第六章 采购项目技术和商务要求………………………………………  12</w:t>
      </w:r>
    </w:p>
    <w:p w:rsidR="00D228FF" w:rsidRDefault="002B0F05">
      <w:pPr>
        <w:spacing w:line="700" w:lineRule="exact"/>
        <w:rPr>
          <w:rFonts w:ascii="宋体" w:hAnsi="宋体"/>
          <w:b/>
          <w:sz w:val="28"/>
          <w:szCs w:val="28"/>
        </w:rPr>
      </w:pPr>
      <w:r>
        <w:rPr>
          <w:rFonts w:ascii="宋体" w:hAnsi="宋体" w:hint="eastAsia"/>
          <w:b/>
          <w:sz w:val="28"/>
          <w:szCs w:val="28"/>
        </w:rPr>
        <w:t>第七章 采购项目的价格构成……………………………………………  24</w:t>
      </w:r>
    </w:p>
    <w:p w:rsidR="00D228FF" w:rsidRDefault="002B0F05">
      <w:pPr>
        <w:spacing w:line="700" w:lineRule="exact"/>
        <w:rPr>
          <w:rFonts w:ascii="宋体" w:hAnsi="宋体"/>
          <w:b/>
          <w:sz w:val="28"/>
          <w:szCs w:val="28"/>
        </w:rPr>
      </w:pPr>
      <w:r>
        <w:rPr>
          <w:rFonts w:ascii="宋体" w:hAnsi="宋体" w:hint="eastAsia"/>
          <w:b/>
          <w:sz w:val="28"/>
          <w:szCs w:val="28"/>
        </w:rPr>
        <w:t>第八章 体现满足采购需求、质量和服务相等的采购项目最低要求…  24</w:t>
      </w:r>
    </w:p>
    <w:p w:rsidR="00D228FF" w:rsidRDefault="002B0F05">
      <w:pPr>
        <w:spacing w:line="700" w:lineRule="exact"/>
        <w:rPr>
          <w:rFonts w:ascii="宋体" w:hAnsi="宋体"/>
          <w:b/>
          <w:sz w:val="28"/>
          <w:szCs w:val="28"/>
        </w:rPr>
      </w:pPr>
      <w:r>
        <w:rPr>
          <w:rFonts w:ascii="宋体" w:hAnsi="宋体" w:hint="eastAsia"/>
          <w:b/>
          <w:sz w:val="28"/>
          <w:szCs w:val="28"/>
        </w:rPr>
        <w:t>第九章 报价文件编制要求………………………………………………  25</w:t>
      </w:r>
    </w:p>
    <w:p w:rsidR="00D228FF" w:rsidRDefault="002B0F05">
      <w:pPr>
        <w:spacing w:line="700" w:lineRule="exact"/>
        <w:rPr>
          <w:rFonts w:ascii="宋体" w:hAnsi="宋体"/>
          <w:b/>
          <w:sz w:val="28"/>
          <w:szCs w:val="28"/>
        </w:rPr>
      </w:pPr>
      <w:r>
        <w:rPr>
          <w:rFonts w:ascii="宋体" w:hAnsi="宋体" w:hint="eastAsia"/>
          <w:b/>
          <w:sz w:val="28"/>
          <w:szCs w:val="28"/>
        </w:rPr>
        <w:t>第十章 询价程序和成交标准……………………………………………  26</w:t>
      </w:r>
    </w:p>
    <w:p w:rsidR="00D228FF" w:rsidRDefault="002B0F05">
      <w:pPr>
        <w:spacing w:line="700" w:lineRule="exact"/>
        <w:rPr>
          <w:rFonts w:ascii="宋体" w:hAnsi="宋体"/>
          <w:b/>
          <w:sz w:val="28"/>
          <w:szCs w:val="28"/>
        </w:rPr>
      </w:pPr>
      <w:r>
        <w:rPr>
          <w:rFonts w:ascii="宋体" w:hAnsi="宋体" w:hint="eastAsia"/>
          <w:b/>
          <w:sz w:val="28"/>
          <w:szCs w:val="28"/>
        </w:rPr>
        <w:t>第十一章  报价文件相关文书格式……………………………………… 27</w:t>
      </w:r>
    </w:p>
    <w:p w:rsidR="00D228FF" w:rsidRDefault="00D228FF">
      <w:pPr>
        <w:pStyle w:val="1"/>
        <w:ind w:firstLineChars="0" w:firstLine="0"/>
      </w:pPr>
    </w:p>
    <w:p w:rsidR="00D228FF" w:rsidRDefault="00D228FF">
      <w:pPr>
        <w:pStyle w:val="1"/>
        <w:ind w:firstLineChars="0" w:firstLine="0"/>
      </w:pPr>
    </w:p>
    <w:p w:rsidR="00D228FF" w:rsidRDefault="00D228FF">
      <w:pPr>
        <w:pStyle w:val="1"/>
        <w:ind w:firstLineChars="0" w:firstLine="0"/>
      </w:pPr>
    </w:p>
    <w:p w:rsidR="00D228FF" w:rsidRDefault="00D228FF">
      <w:pPr>
        <w:pStyle w:val="1"/>
        <w:ind w:firstLineChars="0" w:firstLine="0"/>
      </w:pPr>
    </w:p>
    <w:p w:rsidR="00D228FF" w:rsidRDefault="00D228FF">
      <w:pPr>
        <w:pStyle w:val="1"/>
        <w:ind w:firstLineChars="0" w:firstLine="0"/>
      </w:pPr>
    </w:p>
    <w:p w:rsidR="00D228FF" w:rsidRDefault="00D228FF">
      <w:pPr>
        <w:pStyle w:val="1"/>
        <w:ind w:firstLineChars="0" w:firstLine="0"/>
      </w:pP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第一章   询价邀请</w:t>
      </w:r>
      <w:bookmarkEnd w:id="0"/>
      <w:bookmarkEnd w:id="1"/>
      <w:bookmarkEnd w:id="2"/>
      <w:bookmarkEnd w:id="3"/>
    </w:p>
    <w:p w:rsidR="00D228FF" w:rsidRPr="001C7FB3" w:rsidRDefault="002B0F05" w:rsidP="001C7FB3">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我院拟以询价方式对《</w:t>
      </w:r>
      <w:r w:rsidR="001C7FB3" w:rsidRPr="001C7FB3">
        <w:rPr>
          <w:rFonts w:ascii="仿宋" w:eastAsia="仿宋" w:hAnsi="仿宋" w:cs="仿宋" w:hint="eastAsia"/>
          <w:sz w:val="28"/>
          <w:szCs w:val="28"/>
        </w:rPr>
        <w:t>大竹县人民医院营养制剂采购项目</w:t>
      </w:r>
      <w:r w:rsidRPr="001C7FB3">
        <w:rPr>
          <w:rFonts w:ascii="仿宋" w:eastAsia="仿宋" w:hAnsi="仿宋" w:cs="仿宋" w:hint="eastAsia"/>
          <w:sz w:val="28"/>
          <w:szCs w:val="28"/>
        </w:rPr>
        <w:t>》组织筛选，兹邀请符合本次遴选要求的供应商参与询价活动。</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1.采购编号：竹医总采（询）【202</w:t>
      </w:r>
      <w:r w:rsidR="001C7FB3">
        <w:rPr>
          <w:rFonts w:ascii="仿宋" w:eastAsia="仿宋" w:hAnsi="仿宋" w:cs="仿宋" w:hint="eastAsia"/>
          <w:b/>
          <w:bCs/>
          <w:sz w:val="28"/>
          <w:szCs w:val="28"/>
        </w:rPr>
        <w:t>3-1-9</w:t>
      </w:r>
      <w:r>
        <w:rPr>
          <w:rFonts w:ascii="仿宋" w:eastAsia="仿宋" w:hAnsi="仿宋" w:cs="仿宋" w:hint="eastAsia"/>
          <w:b/>
          <w:bCs/>
          <w:sz w:val="28"/>
          <w:szCs w:val="28"/>
        </w:rPr>
        <w:t>】号</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2.采购项目：</w:t>
      </w:r>
      <w:r w:rsidR="001C7FB3" w:rsidRPr="001C7FB3">
        <w:rPr>
          <w:rFonts w:ascii="仿宋" w:eastAsia="仿宋" w:hAnsi="仿宋" w:cs="仿宋" w:hint="eastAsia"/>
          <w:sz w:val="28"/>
          <w:szCs w:val="28"/>
        </w:rPr>
        <w:t>大竹县人民医院营养制剂采购项目</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w:t>
      </w:r>
      <w:r w:rsidR="001C7FB3">
        <w:rPr>
          <w:rFonts w:ascii="仿宋" w:eastAsia="仿宋" w:hAnsi="仿宋" w:cs="仿宋" w:hint="eastAsia"/>
          <w:color w:val="FF0000"/>
          <w:sz w:val="28"/>
          <w:szCs w:val="28"/>
          <w:u w:val="single"/>
        </w:rPr>
        <w:t>3</w:t>
      </w:r>
      <w:r>
        <w:rPr>
          <w:rFonts w:ascii="仿宋" w:eastAsia="仿宋" w:hAnsi="仿宋" w:cs="仿宋" w:hint="eastAsia"/>
          <w:color w:val="FF0000"/>
          <w:sz w:val="28"/>
          <w:szCs w:val="28"/>
          <w:u w:val="single"/>
        </w:rPr>
        <w:t>年</w:t>
      </w:r>
      <w:r w:rsidR="001C7FB3">
        <w:rPr>
          <w:rFonts w:ascii="仿宋" w:eastAsia="仿宋" w:hAnsi="仿宋" w:cs="仿宋" w:hint="eastAsia"/>
          <w:color w:val="FF0000"/>
          <w:sz w:val="28"/>
          <w:szCs w:val="28"/>
          <w:u w:val="single"/>
        </w:rPr>
        <w:t>1</w:t>
      </w:r>
      <w:r>
        <w:rPr>
          <w:rFonts w:ascii="仿宋" w:eastAsia="仿宋" w:hAnsi="仿宋" w:cs="仿宋" w:hint="eastAsia"/>
          <w:color w:val="FF0000"/>
          <w:sz w:val="28"/>
          <w:szCs w:val="28"/>
          <w:u w:val="single"/>
        </w:rPr>
        <w:t xml:space="preserve"> 月 </w:t>
      </w:r>
      <w:r w:rsidR="001C7FB3">
        <w:rPr>
          <w:rFonts w:ascii="仿宋" w:eastAsia="仿宋" w:hAnsi="仿宋" w:cs="仿宋" w:hint="eastAsia"/>
          <w:color w:val="FF0000"/>
          <w:sz w:val="28"/>
          <w:szCs w:val="28"/>
          <w:u w:val="single"/>
        </w:rPr>
        <w:t>10</w:t>
      </w:r>
      <w:r>
        <w:rPr>
          <w:rFonts w:ascii="仿宋" w:eastAsia="仿宋" w:hAnsi="仿宋" w:cs="仿宋" w:hint="eastAsia"/>
          <w:color w:val="FF0000"/>
          <w:sz w:val="28"/>
          <w:szCs w:val="28"/>
          <w:u w:val="single"/>
        </w:rPr>
        <w:t>日起至202</w:t>
      </w:r>
      <w:r w:rsidR="001C7FB3">
        <w:rPr>
          <w:rFonts w:ascii="仿宋" w:eastAsia="仿宋" w:hAnsi="仿宋" w:cs="仿宋" w:hint="eastAsia"/>
          <w:color w:val="FF0000"/>
          <w:sz w:val="28"/>
          <w:szCs w:val="28"/>
          <w:u w:val="single"/>
        </w:rPr>
        <w:t>3</w:t>
      </w:r>
      <w:r>
        <w:rPr>
          <w:rFonts w:ascii="仿宋" w:eastAsia="仿宋" w:hAnsi="仿宋" w:cs="仿宋" w:hint="eastAsia"/>
          <w:color w:val="FF0000"/>
          <w:sz w:val="28"/>
          <w:szCs w:val="28"/>
          <w:u w:val="single"/>
        </w:rPr>
        <w:t xml:space="preserve">年 </w:t>
      </w:r>
      <w:r w:rsidR="001C7FB3">
        <w:rPr>
          <w:rFonts w:ascii="仿宋" w:eastAsia="仿宋" w:hAnsi="仿宋" w:cs="仿宋" w:hint="eastAsia"/>
          <w:color w:val="FF0000"/>
          <w:sz w:val="28"/>
          <w:szCs w:val="28"/>
          <w:u w:val="single"/>
        </w:rPr>
        <w:t>1</w:t>
      </w:r>
      <w:r>
        <w:rPr>
          <w:rFonts w:ascii="仿宋" w:eastAsia="仿宋" w:hAnsi="仿宋" w:cs="仿宋" w:hint="eastAsia"/>
          <w:color w:val="FF0000"/>
          <w:sz w:val="28"/>
          <w:szCs w:val="28"/>
          <w:u w:val="single"/>
        </w:rPr>
        <w:t xml:space="preserve">月 </w:t>
      </w:r>
      <w:r w:rsidR="001C7FB3">
        <w:rPr>
          <w:rFonts w:ascii="仿宋" w:eastAsia="仿宋" w:hAnsi="仿宋" w:cs="仿宋" w:hint="eastAsia"/>
          <w:color w:val="FF0000"/>
          <w:sz w:val="28"/>
          <w:szCs w:val="28"/>
          <w:u w:val="single"/>
        </w:rPr>
        <w:t>11</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供应商通过登录大竹县人民医院官网，</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（https://www.scdz120.com/go.htm?k=zhao_biao_gong_gao&amp;url=tzgg_list）</w:t>
      </w:r>
      <w:r>
        <w:rPr>
          <w:rFonts w:ascii="仿宋" w:eastAsia="仿宋" w:hAnsi="仿宋" w:cs="仿宋" w:hint="eastAsia"/>
          <w:sz w:val="28"/>
          <w:szCs w:val="28"/>
        </w:rPr>
        <w:t>，获取项目询价文件，（咨询电话：0818-6096143）</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递交报价文件时，供应商的名称和采购编号应与报名时的供应商名称和采购编号一致。</w:t>
      </w:r>
    </w:p>
    <w:p w:rsidR="00D228FF" w:rsidRDefault="002B0F05">
      <w:pPr>
        <w:pStyle w:val="ad"/>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列入失信被执行人名单、重大税收违法案件当事人名单、采购严重违法失信行为记录名单中的供应商参加本项目的遴选活动。</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5.报价文件递交</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(1)递交方式：供应商现场</w:t>
      </w:r>
      <w:r>
        <w:rPr>
          <w:rFonts w:ascii="仿宋" w:eastAsia="仿宋" w:hAnsi="仿宋" w:cs="仿宋"/>
          <w:sz w:val="28"/>
          <w:szCs w:val="28"/>
        </w:rPr>
        <w:t>递交</w:t>
      </w:r>
    </w:p>
    <w:p w:rsidR="00D228FF" w:rsidRDefault="002B0F05">
      <w:pPr>
        <w:pStyle w:val="ad"/>
        <w:spacing w:line="360" w:lineRule="auto"/>
        <w:ind w:firstLine="560"/>
        <w:rPr>
          <w:rFonts w:ascii="仿宋" w:eastAsia="仿宋" w:hAnsi="仿宋" w:cs="仿宋"/>
          <w:color w:val="FF0000"/>
          <w:sz w:val="28"/>
          <w:szCs w:val="28"/>
        </w:rPr>
      </w:pPr>
      <w:r>
        <w:rPr>
          <w:rFonts w:ascii="仿宋" w:eastAsia="仿宋" w:hAnsi="仿宋" w:cs="仿宋" w:hint="eastAsia"/>
          <w:color w:val="FF0000"/>
          <w:sz w:val="28"/>
          <w:szCs w:val="28"/>
        </w:rPr>
        <w:lastRenderedPageBreak/>
        <w:t>①报名表一份；</w:t>
      </w:r>
    </w:p>
    <w:p w:rsidR="00D228FF" w:rsidRDefault="002B0F05">
      <w:pPr>
        <w:pStyle w:val="ad"/>
        <w:spacing w:line="360" w:lineRule="auto"/>
        <w:ind w:firstLine="560"/>
        <w:rPr>
          <w:rFonts w:ascii="仿宋" w:eastAsia="仿宋" w:hAnsi="仿宋" w:cs="仿宋"/>
          <w:color w:val="FF0000"/>
          <w:sz w:val="28"/>
          <w:szCs w:val="28"/>
        </w:rPr>
      </w:pPr>
      <w:r>
        <w:rPr>
          <w:rFonts w:ascii="仿宋" w:eastAsia="仿宋" w:hAnsi="仿宋" w:cs="仿宋" w:hint="eastAsia"/>
          <w:color w:val="FF0000"/>
          <w:sz w:val="28"/>
          <w:szCs w:val="28"/>
        </w:rPr>
        <w:t>②本项目报价文件一份（报价文件编制样式详见“第十一章  报价文件相关文书格式”）；</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(2)递交报价文件截止时间即 </w:t>
      </w:r>
      <w:r w:rsidR="001C7FB3">
        <w:rPr>
          <w:rFonts w:ascii="仿宋" w:eastAsia="仿宋" w:hAnsi="仿宋" w:cs="仿宋" w:hint="eastAsia"/>
          <w:color w:val="FF0000"/>
          <w:sz w:val="28"/>
          <w:szCs w:val="28"/>
        </w:rPr>
        <w:t>2023</w:t>
      </w:r>
      <w:r>
        <w:rPr>
          <w:rFonts w:ascii="仿宋" w:eastAsia="仿宋" w:hAnsi="仿宋" w:cs="仿宋"/>
          <w:color w:val="FF0000"/>
          <w:sz w:val="28"/>
          <w:szCs w:val="28"/>
        </w:rPr>
        <w:t>年</w:t>
      </w:r>
      <w:r w:rsidR="001C7FB3">
        <w:rPr>
          <w:rFonts w:ascii="仿宋" w:eastAsia="仿宋" w:hAnsi="仿宋" w:cs="仿宋" w:hint="eastAsia"/>
          <w:color w:val="FF0000"/>
          <w:sz w:val="28"/>
          <w:szCs w:val="28"/>
        </w:rPr>
        <w:t>1</w:t>
      </w:r>
      <w:r>
        <w:rPr>
          <w:rFonts w:ascii="仿宋" w:eastAsia="仿宋" w:hAnsi="仿宋" w:cs="仿宋"/>
          <w:color w:val="FF0000"/>
          <w:sz w:val="28"/>
          <w:szCs w:val="28"/>
        </w:rPr>
        <w:t>月</w:t>
      </w:r>
      <w:r w:rsidR="001C7FB3">
        <w:rPr>
          <w:rFonts w:ascii="仿宋" w:eastAsia="仿宋" w:hAnsi="仿宋" w:cs="仿宋" w:hint="eastAsia"/>
          <w:color w:val="FF0000"/>
          <w:sz w:val="28"/>
          <w:szCs w:val="28"/>
        </w:rPr>
        <w:t>13</w:t>
      </w:r>
      <w:r>
        <w:rPr>
          <w:rFonts w:ascii="仿宋" w:eastAsia="仿宋" w:hAnsi="仿宋" w:cs="仿宋"/>
          <w:color w:val="FF0000"/>
          <w:sz w:val="28"/>
          <w:szCs w:val="28"/>
        </w:rPr>
        <w:t>日</w:t>
      </w:r>
      <w:r w:rsidR="00C36632">
        <w:rPr>
          <w:rFonts w:ascii="仿宋" w:eastAsia="仿宋" w:hAnsi="仿宋" w:cs="仿宋" w:hint="eastAsia"/>
          <w:sz w:val="28"/>
          <w:szCs w:val="28"/>
        </w:rPr>
        <w:t>10</w:t>
      </w:r>
      <w:r>
        <w:rPr>
          <w:rFonts w:ascii="仿宋" w:eastAsia="仿宋" w:hAnsi="仿宋" w:cs="仿宋" w:hint="eastAsia"/>
          <w:sz w:val="28"/>
          <w:szCs w:val="28"/>
        </w:rPr>
        <w:t>：30 时（北京时间）</w:t>
      </w:r>
      <w:r>
        <w:rPr>
          <w:rFonts w:ascii="仿宋" w:eastAsia="仿宋" w:hAnsi="仿宋" w:cs="仿宋"/>
          <w:sz w:val="28"/>
          <w:szCs w:val="28"/>
        </w:rPr>
        <w:t>。必须在</w:t>
      </w:r>
      <w:r>
        <w:rPr>
          <w:rFonts w:ascii="仿宋" w:eastAsia="仿宋" w:hAnsi="仿宋" w:cs="仿宋" w:hint="eastAsia"/>
          <w:sz w:val="28"/>
          <w:szCs w:val="28"/>
        </w:rPr>
        <w:t>询价</w:t>
      </w:r>
      <w:r>
        <w:rPr>
          <w:rFonts w:ascii="仿宋" w:eastAsia="仿宋" w:hAnsi="仿宋" w:cs="仿宋"/>
          <w:sz w:val="28"/>
          <w:szCs w:val="28"/>
        </w:rPr>
        <w:t>截止时间前送达开标地点。</w:t>
      </w:r>
      <w:r>
        <w:rPr>
          <w:rFonts w:ascii="仿宋" w:eastAsia="仿宋" w:hAnsi="仿宋" w:cs="仿宋" w:hint="eastAsia"/>
          <w:sz w:val="28"/>
          <w:szCs w:val="28"/>
        </w:rPr>
        <w:t>未报名、</w:t>
      </w:r>
      <w:r>
        <w:rPr>
          <w:rFonts w:ascii="仿宋" w:eastAsia="仿宋" w:hAnsi="仿宋" w:cs="仿宋"/>
          <w:sz w:val="28"/>
          <w:szCs w:val="28"/>
        </w:rPr>
        <w:t>逾期送达</w:t>
      </w:r>
      <w:r>
        <w:rPr>
          <w:rFonts w:ascii="仿宋" w:eastAsia="仿宋" w:hAnsi="仿宋" w:cs="仿宋" w:hint="eastAsia"/>
          <w:sz w:val="28"/>
          <w:szCs w:val="28"/>
        </w:rPr>
        <w:t>、</w:t>
      </w:r>
      <w:r>
        <w:rPr>
          <w:rFonts w:ascii="仿宋" w:eastAsia="仿宋" w:hAnsi="仿宋" w:cs="仿宋"/>
          <w:sz w:val="28"/>
          <w:szCs w:val="28"/>
        </w:rPr>
        <w:t>密封</w:t>
      </w:r>
      <w:r>
        <w:rPr>
          <w:rFonts w:ascii="仿宋" w:eastAsia="仿宋" w:hAnsi="仿宋" w:cs="仿宋" w:hint="eastAsia"/>
          <w:sz w:val="28"/>
          <w:szCs w:val="28"/>
        </w:rPr>
        <w:t>盖章签字</w:t>
      </w:r>
      <w:r>
        <w:rPr>
          <w:rFonts w:ascii="仿宋" w:eastAsia="仿宋" w:hAnsi="仿宋" w:cs="仿宋"/>
          <w:sz w:val="28"/>
          <w:szCs w:val="28"/>
        </w:rPr>
        <w:t>和标注不符合本</w:t>
      </w:r>
      <w:r>
        <w:rPr>
          <w:rFonts w:ascii="仿宋" w:eastAsia="仿宋" w:hAnsi="仿宋" w:cs="仿宋" w:hint="eastAsia"/>
          <w:sz w:val="28"/>
          <w:szCs w:val="28"/>
        </w:rPr>
        <w:t>询价</w:t>
      </w:r>
      <w:r>
        <w:rPr>
          <w:rFonts w:ascii="仿宋" w:eastAsia="仿宋" w:hAnsi="仿宋" w:cs="仿宋"/>
          <w:sz w:val="28"/>
          <w:szCs w:val="28"/>
        </w:rPr>
        <w:t>文件规定的</w:t>
      </w:r>
      <w:r>
        <w:rPr>
          <w:rFonts w:ascii="仿宋" w:eastAsia="仿宋" w:hAnsi="仿宋" w:cs="仿宋" w:hint="eastAsia"/>
          <w:sz w:val="28"/>
          <w:szCs w:val="28"/>
        </w:rPr>
        <w:t>报价</w:t>
      </w:r>
      <w:r>
        <w:rPr>
          <w:rFonts w:ascii="仿宋" w:eastAsia="仿宋" w:hAnsi="仿宋" w:cs="仿宋"/>
          <w:sz w:val="28"/>
          <w:szCs w:val="28"/>
        </w:rPr>
        <w:t>文件</w:t>
      </w:r>
      <w:r>
        <w:rPr>
          <w:rFonts w:ascii="仿宋" w:eastAsia="仿宋" w:hAnsi="仿宋" w:cs="仿宋" w:hint="eastAsia"/>
          <w:sz w:val="28"/>
          <w:szCs w:val="28"/>
        </w:rPr>
        <w:t>，不予受理</w:t>
      </w:r>
      <w:r>
        <w:rPr>
          <w:rFonts w:ascii="仿宋" w:eastAsia="仿宋" w:hAnsi="仿宋" w:cs="仿宋"/>
          <w:sz w:val="28"/>
          <w:szCs w:val="28"/>
        </w:rPr>
        <w:t>。</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本次</w:t>
      </w:r>
      <w:r>
        <w:rPr>
          <w:rFonts w:ascii="仿宋" w:eastAsia="仿宋" w:hAnsi="仿宋" w:cs="仿宋" w:hint="eastAsia"/>
          <w:sz w:val="28"/>
          <w:szCs w:val="28"/>
        </w:rPr>
        <w:t>询价</w:t>
      </w:r>
      <w:r>
        <w:rPr>
          <w:rFonts w:ascii="仿宋" w:eastAsia="仿宋" w:hAnsi="仿宋" w:cs="仿宋"/>
          <w:sz w:val="28"/>
          <w:szCs w:val="28"/>
        </w:rPr>
        <w:t>采购不接受邮寄的</w:t>
      </w:r>
      <w:r>
        <w:rPr>
          <w:rFonts w:ascii="仿宋" w:eastAsia="仿宋" w:hAnsi="仿宋" w:cs="仿宋" w:hint="eastAsia"/>
          <w:sz w:val="28"/>
          <w:szCs w:val="28"/>
        </w:rPr>
        <w:t>报价</w:t>
      </w:r>
      <w:r>
        <w:rPr>
          <w:rFonts w:ascii="仿宋" w:eastAsia="仿宋" w:hAnsi="仿宋" w:cs="仿宋"/>
          <w:sz w:val="28"/>
          <w:szCs w:val="28"/>
        </w:rPr>
        <w:t>文件。</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(4)递交报价文件、询价地点：大竹县人民医院门诊六楼会议室（四川省达州市大竹县青年路99号）。</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评审</w:t>
      </w:r>
      <w:r>
        <w:rPr>
          <w:rFonts w:ascii="仿宋" w:eastAsia="仿宋" w:hAnsi="仿宋" w:cs="仿宋"/>
          <w:sz w:val="28"/>
          <w:szCs w:val="28"/>
        </w:rPr>
        <w:t>时间</w:t>
      </w:r>
      <w:r>
        <w:rPr>
          <w:rFonts w:ascii="仿宋" w:eastAsia="仿宋" w:hAnsi="仿宋" w:cs="仿宋" w:hint="eastAsia"/>
          <w:sz w:val="28"/>
          <w:szCs w:val="28"/>
        </w:rPr>
        <w:t>：本项目非即日开标，由采购人监审部门受理后，择日进行现场开标工作。</w:t>
      </w:r>
    </w:p>
    <w:p w:rsidR="00D228FF" w:rsidRDefault="002B0F05">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本采购邀请在大竹县人民医院官网，</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（https://www.scdz120.com/go.htm?k=zhao_biao_gong_gao&amp;url=tzgg_list）</w:t>
      </w:r>
      <w:r>
        <w:rPr>
          <w:rFonts w:ascii="仿宋" w:eastAsia="仿宋" w:hAnsi="仿宋" w:cs="仿宋" w:hint="eastAsia"/>
          <w:sz w:val="28"/>
          <w:szCs w:val="28"/>
        </w:rPr>
        <w:t>上以公告形式发布。</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sz w:val="28"/>
          <w:szCs w:val="28"/>
        </w:rPr>
        <w:t>在</w:t>
      </w:r>
      <w:r>
        <w:rPr>
          <w:rFonts w:ascii="仿宋" w:eastAsia="仿宋" w:hAnsi="仿宋" w:cs="仿宋" w:hint="eastAsia"/>
          <w:sz w:val="28"/>
          <w:szCs w:val="28"/>
        </w:rPr>
        <w:t>大竹县人民医院官网</w:t>
      </w:r>
      <w:r>
        <w:rPr>
          <w:rFonts w:ascii="仿宋" w:eastAsia="仿宋" w:hAnsi="仿宋" w:cs="仿宋"/>
          <w:sz w:val="28"/>
          <w:szCs w:val="28"/>
        </w:rPr>
        <w:t>发布</w:t>
      </w:r>
      <w:r>
        <w:rPr>
          <w:rFonts w:ascii="仿宋" w:eastAsia="仿宋" w:hAnsi="仿宋" w:cs="仿宋" w:hint="eastAsia"/>
          <w:sz w:val="28"/>
          <w:szCs w:val="28"/>
        </w:rPr>
        <w:t>的</w:t>
      </w:r>
      <w:r>
        <w:rPr>
          <w:rFonts w:ascii="仿宋" w:eastAsia="仿宋" w:hAnsi="仿宋" w:cs="仿宋"/>
          <w:sz w:val="28"/>
          <w:szCs w:val="28"/>
        </w:rPr>
        <w:t>更正公告，视为已将更正书面通知所有按规定获取</w:t>
      </w:r>
      <w:r>
        <w:rPr>
          <w:rFonts w:ascii="仿宋" w:eastAsia="仿宋" w:hAnsi="仿宋" w:cs="仿宋" w:hint="eastAsia"/>
          <w:sz w:val="28"/>
          <w:szCs w:val="28"/>
        </w:rPr>
        <w:t>采购</w:t>
      </w:r>
      <w:r>
        <w:rPr>
          <w:rFonts w:ascii="仿宋" w:eastAsia="仿宋" w:hAnsi="仿宋" w:cs="仿宋"/>
          <w:sz w:val="28"/>
          <w:szCs w:val="28"/>
        </w:rPr>
        <w:t>文件的供应商。相关供应商应自行上网查阅相关信息，若因供应商未及时查看更正公告，</w:t>
      </w:r>
      <w:r>
        <w:rPr>
          <w:rFonts w:ascii="仿宋" w:eastAsia="仿宋" w:hAnsi="仿宋" w:cs="仿宋" w:hint="eastAsia"/>
          <w:sz w:val="28"/>
          <w:szCs w:val="28"/>
        </w:rPr>
        <w:t>而造成的一切</w:t>
      </w:r>
      <w:r>
        <w:rPr>
          <w:rFonts w:ascii="仿宋" w:eastAsia="仿宋" w:hAnsi="仿宋" w:cs="仿宋"/>
          <w:sz w:val="28"/>
          <w:szCs w:val="28"/>
        </w:rPr>
        <w:t>后果</w:t>
      </w:r>
      <w:r>
        <w:rPr>
          <w:rFonts w:ascii="仿宋" w:eastAsia="仿宋" w:hAnsi="仿宋" w:cs="仿宋" w:hint="eastAsia"/>
          <w:sz w:val="28"/>
          <w:szCs w:val="28"/>
        </w:rPr>
        <w:t>，其</w:t>
      </w:r>
      <w:r>
        <w:rPr>
          <w:rFonts w:ascii="仿宋" w:eastAsia="仿宋" w:hAnsi="仿宋" w:cs="仿宋"/>
          <w:sz w:val="28"/>
          <w:szCs w:val="28"/>
        </w:rPr>
        <w:t>自行承担</w:t>
      </w:r>
      <w:r>
        <w:rPr>
          <w:rFonts w:ascii="仿宋" w:eastAsia="仿宋" w:hAnsi="仿宋" w:cs="仿宋" w:hint="eastAsia"/>
          <w:sz w:val="28"/>
          <w:szCs w:val="28"/>
        </w:rPr>
        <w:t>责任</w:t>
      </w:r>
      <w:r>
        <w:rPr>
          <w:rFonts w:ascii="仿宋" w:eastAsia="仿宋" w:hAnsi="仿宋" w:cs="仿宋"/>
          <w:sz w:val="28"/>
          <w:szCs w:val="28"/>
        </w:rPr>
        <w:t>。</w:t>
      </w:r>
    </w:p>
    <w:p w:rsidR="00D228FF" w:rsidRDefault="002B0F05">
      <w:pPr>
        <w:pStyle w:val="ad"/>
        <w:spacing w:line="560" w:lineRule="exact"/>
        <w:ind w:firstLine="560"/>
        <w:jc w:val="center"/>
        <w:rPr>
          <w:rFonts w:ascii="仿宋" w:eastAsia="仿宋" w:hAnsi="仿宋" w:cs="仿宋"/>
          <w:b/>
          <w:sz w:val="28"/>
          <w:szCs w:val="28"/>
        </w:rPr>
      </w:pPr>
      <w:bookmarkStart w:id="4" w:name="_Toc193105918"/>
      <w:bookmarkStart w:id="5" w:name="_Toc350864515"/>
      <w:bookmarkStart w:id="6" w:name="_Toc193106064"/>
      <w:bookmarkStart w:id="7" w:name="_Toc193106175"/>
      <w:r>
        <w:rPr>
          <w:rFonts w:ascii="仿宋" w:eastAsia="仿宋" w:hAnsi="仿宋" w:cs="仿宋"/>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须 知 附 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87"/>
        <w:gridCol w:w="6282"/>
      </w:tblGrid>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黑体" w:eastAsia="黑体" w:hAnsi="黑体" w:cs="黑体"/>
                <w:sz w:val="24"/>
              </w:rPr>
            </w:pPr>
            <w:r>
              <w:rPr>
                <w:rFonts w:ascii="黑体" w:eastAsia="黑体" w:hAnsi="黑体" w:cs="黑体" w:hint="eastAsia"/>
                <w:sz w:val="24"/>
              </w:rPr>
              <w:t>条款号</w:t>
            </w:r>
          </w:p>
        </w:tc>
        <w:tc>
          <w:tcPr>
            <w:tcW w:w="2087" w:type="dxa"/>
            <w:noWrap/>
            <w:vAlign w:val="center"/>
          </w:tcPr>
          <w:p w:rsidR="00D228FF" w:rsidRDefault="002B0F05">
            <w:pPr>
              <w:pStyle w:val="ad"/>
              <w:spacing w:line="560" w:lineRule="exact"/>
              <w:ind w:firstLineChars="0" w:firstLine="0"/>
              <w:jc w:val="center"/>
              <w:rPr>
                <w:rFonts w:ascii="黑体" w:eastAsia="黑体" w:hAnsi="黑体" w:cs="黑体"/>
                <w:sz w:val="24"/>
              </w:rPr>
            </w:pPr>
            <w:r>
              <w:rPr>
                <w:rFonts w:ascii="黑体" w:eastAsia="黑体" w:hAnsi="黑体" w:cs="黑体" w:hint="eastAsia"/>
                <w:sz w:val="24"/>
              </w:rPr>
              <w:t>条款名称</w:t>
            </w:r>
          </w:p>
        </w:tc>
        <w:tc>
          <w:tcPr>
            <w:tcW w:w="6282" w:type="dxa"/>
            <w:noWrap/>
            <w:vAlign w:val="center"/>
          </w:tcPr>
          <w:p w:rsidR="00D228FF" w:rsidRDefault="002B0F05">
            <w:pPr>
              <w:pStyle w:val="ad"/>
              <w:spacing w:line="560" w:lineRule="exact"/>
              <w:ind w:firstLine="480"/>
              <w:rPr>
                <w:rFonts w:ascii="黑体" w:eastAsia="黑体" w:hAnsi="黑体" w:cs="黑体"/>
                <w:sz w:val="24"/>
              </w:rPr>
            </w:pPr>
            <w:r>
              <w:rPr>
                <w:rFonts w:ascii="黑体" w:eastAsia="黑体" w:hAnsi="黑体" w:cs="黑体" w:hint="eastAsia"/>
                <w:sz w:val="24"/>
              </w:rPr>
              <w:t>内          容</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87"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采购人</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地    址：</w:t>
            </w:r>
            <w:r>
              <w:rPr>
                <w:rFonts w:ascii="仿宋" w:eastAsia="仿宋" w:hAnsi="仿宋" w:cs="仿宋" w:hint="eastAsia"/>
                <w:sz w:val="28"/>
                <w:szCs w:val="28"/>
              </w:rPr>
              <w:t>四川省达州市大竹县青年路99号</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联 系 人：</w:t>
            </w:r>
            <w:r>
              <w:rPr>
                <w:rFonts w:ascii="仿宋" w:eastAsia="仿宋" w:hAnsi="仿宋" w:cs="仿宋" w:hint="eastAsia"/>
                <w:sz w:val="28"/>
                <w:szCs w:val="28"/>
              </w:rPr>
              <w:t>甘先生</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87" w:type="dxa"/>
            <w:noWrap/>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询价文件编号</w:t>
            </w:r>
          </w:p>
        </w:tc>
        <w:tc>
          <w:tcPr>
            <w:tcW w:w="6282" w:type="dxa"/>
            <w:noWrap/>
            <w:vAlign w:val="center"/>
          </w:tcPr>
          <w:p w:rsidR="00D228FF" w:rsidRDefault="002B0F05"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竹医总采（询）【202</w:t>
            </w:r>
            <w:r w:rsidR="001C7FB3">
              <w:rPr>
                <w:rFonts w:ascii="仿宋" w:eastAsia="仿宋" w:hAnsi="仿宋" w:cs="仿宋" w:hint="eastAsia"/>
                <w:sz w:val="28"/>
                <w:szCs w:val="28"/>
              </w:rPr>
              <w:t>3-1-9</w:t>
            </w:r>
            <w:r>
              <w:rPr>
                <w:rFonts w:ascii="仿宋" w:eastAsia="仿宋" w:hAnsi="仿宋" w:cs="仿宋" w:hint="eastAsia"/>
                <w:sz w:val="28"/>
                <w:szCs w:val="28"/>
              </w:rPr>
              <w:t>】 号</w:t>
            </w:r>
          </w:p>
        </w:tc>
      </w:tr>
      <w:tr w:rsidR="00D228FF">
        <w:trPr>
          <w:trHeight w:val="807"/>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项目名称</w:t>
            </w:r>
          </w:p>
        </w:tc>
        <w:tc>
          <w:tcPr>
            <w:tcW w:w="6282" w:type="dxa"/>
            <w:noWrap/>
            <w:vAlign w:val="center"/>
          </w:tcPr>
          <w:p w:rsidR="00D228FF" w:rsidRDefault="001C7FB3">
            <w:pPr>
              <w:pStyle w:val="ad"/>
              <w:spacing w:line="560" w:lineRule="exact"/>
              <w:ind w:firstLine="560"/>
              <w:rPr>
                <w:rFonts w:ascii="仿宋" w:eastAsia="仿宋" w:hAnsi="仿宋" w:cs="仿宋"/>
                <w:sz w:val="28"/>
                <w:szCs w:val="28"/>
              </w:rPr>
            </w:pPr>
            <w:r w:rsidRPr="001C7FB3">
              <w:rPr>
                <w:rFonts w:ascii="仿宋" w:eastAsia="仿宋" w:hAnsi="仿宋" w:cs="仿宋" w:hint="eastAsia"/>
                <w:sz w:val="28"/>
                <w:szCs w:val="28"/>
              </w:rPr>
              <w:t>大竹县人民医院营养制剂采购项目</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87" w:type="dxa"/>
            <w:noWrap/>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资金来源</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自筹资金</w:t>
            </w:r>
          </w:p>
        </w:tc>
      </w:tr>
      <w:tr w:rsidR="00D228FF">
        <w:trPr>
          <w:trHeight w:val="355"/>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本次</w:t>
            </w:r>
            <w:r>
              <w:rPr>
                <w:rFonts w:ascii="仿宋" w:eastAsia="仿宋" w:hAnsi="仿宋" w:cs="仿宋" w:hint="eastAsia"/>
                <w:sz w:val="28"/>
                <w:szCs w:val="28"/>
              </w:rPr>
              <w:t>采购</w:t>
            </w:r>
            <w:r>
              <w:rPr>
                <w:rFonts w:ascii="仿宋" w:eastAsia="仿宋" w:hAnsi="仿宋" w:cs="仿宋"/>
                <w:sz w:val="28"/>
                <w:szCs w:val="28"/>
              </w:rPr>
              <w:t>的货物</w:t>
            </w:r>
            <w:r>
              <w:rPr>
                <w:rFonts w:ascii="仿宋" w:eastAsia="仿宋" w:hAnsi="仿宋" w:cs="仿宋" w:hint="eastAsia"/>
                <w:sz w:val="28"/>
                <w:szCs w:val="28"/>
              </w:rPr>
              <w:t xml:space="preserve">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包，详细内容等详见本询价文件第6章“采购项目技术和商务要求”</w:t>
            </w:r>
          </w:p>
        </w:tc>
      </w:tr>
      <w:tr w:rsidR="00D228FF">
        <w:trPr>
          <w:trHeight w:val="9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87" w:type="dxa"/>
            <w:noWrap/>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询价</w:t>
            </w:r>
          </w:p>
        </w:tc>
      </w:tr>
      <w:tr w:rsidR="00D228FF">
        <w:trPr>
          <w:trHeight w:val="178"/>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282" w:type="dxa"/>
            <w:noWrap/>
            <w:vAlign w:val="center"/>
          </w:tcPr>
          <w:p w:rsidR="00D228FF" w:rsidRDefault="002B0F05">
            <w:r>
              <w:rPr>
                <w:rFonts w:ascii="仿宋" w:eastAsia="仿宋" w:hAnsi="仿宋" w:cs="仿宋" w:hint="eastAsia"/>
                <w:color w:val="FF0000"/>
                <w:sz w:val="28"/>
                <w:szCs w:val="28"/>
              </w:rPr>
              <w:t>项目预算：</w:t>
            </w:r>
            <w:r w:rsidR="001C7FB3">
              <w:rPr>
                <w:rFonts w:ascii="仿宋" w:eastAsia="仿宋" w:hAnsi="仿宋" w:cs="仿宋" w:hint="eastAsia"/>
                <w:color w:val="FF0000"/>
                <w:sz w:val="28"/>
                <w:szCs w:val="28"/>
              </w:rPr>
              <w:t>232242.9</w:t>
            </w:r>
            <w:r>
              <w:rPr>
                <w:rFonts w:ascii="仿宋" w:eastAsia="仿宋" w:hAnsi="仿宋" w:cs="仿宋" w:hint="eastAsia"/>
                <w:color w:val="FF0000"/>
                <w:sz w:val="28"/>
                <w:szCs w:val="28"/>
              </w:rPr>
              <w:t>元 (大写：</w:t>
            </w:r>
            <w:r w:rsidR="001C7FB3">
              <w:rPr>
                <w:rFonts w:ascii="仿宋" w:eastAsia="仿宋" w:hAnsi="仿宋" w:cs="仿宋" w:hint="eastAsia"/>
                <w:color w:val="FF0000"/>
                <w:sz w:val="28"/>
                <w:szCs w:val="28"/>
              </w:rPr>
              <w:t>贰拾叁万贰仟贰佰肆拾贰元玖角</w:t>
            </w:r>
            <w:r>
              <w:rPr>
                <w:rFonts w:ascii="仿宋" w:eastAsia="仿宋" w:hAnsi="仿宋" w:cs="仿宋" w:hint="eastAsia"/>
                <w:color w:val="FF0000"/>
                <w:sz w:val="28"/>
                <w:szCs w:val="28"/>
              </w:rPr>
              <w:t>)超过项目预算为无效报价</w:t>
            </w:r>
          </w:p>
          <w:p w:rsidR="00D228FF" w:rsidRDefault="00D228FF">
            <w:pPr>
              <w:pStyle w:val="ad"/>
              <w:spacing w:line="560" w:lineRule="exact"/>
              <w:ind w:firstLine="560"/>
              <w:rPr>
                <w:rFonts w:ascii="仿宋" w:eastAsia="仿宋" w:hAnsi="仿宋" w:cs="仿宋"/>
                <w:color w:val="FF0000"/>
                <w:sz w:val="28"/>
                <w:szCs w:val="28"/>
              </w:rPr>
            </w:pPr>
          </w:p>
        </w:tc>
      </w:tr>
      <w:tr w:rsidR="00D228FF">
        <w:trPr>
          <w:trHeight w:val="178"/>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8</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D228FF" w:rsidRDefault="00D228FF">
            <w:pPr>
              <w:pStyle w:val="ad"/>
              <w:spacing w:line="560" w:lineRule="exact"/>
              <w:ind w:firstLine="560"/>
              <w:jc w:val="center"/>
              <w:rPr>
                <w:rFonts w:ascii="仿宋" w:eastAsia="仿宋" w:hAnsi="仿宋" w:cs="仿宋"/>
                <w:sz w:val="28"/>
                <w:szCs w:val="28"/>
              </w:rPr>
            </w:pP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lastRenderedPageBreak/>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供应商拒绝或者变相拒绝提供有效书面说明或者书面说明不能证明其报价合理性的，采购人应当将其询价文件作为无效处理。</w:t>
            </w:r>
          </w:p>
        </w:tc>
      </w:tr>
      <w:tr w:rsidR="00D228FF">
        <w:trPr>
          <w:trHeight w:val="178"/>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9</w:t>
            </w:r>
          </w:p>
        </w:tc>
        <w:tc>
          <w:tcPr>
            <w:tcW w:w="2087" w:type="dxa"/>
            <w:noWrap/>
            <w:vAlign w:val="center"/>
          </w:tcPr>
          <w:p w:rsidR="00D228FF" w:rsidRDefault="002B0F05">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货款</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color w:val="FF0000"/>
                <w:sz w:val="28"/>
                <w:szCs w:val="28"/>
              </w:rPr>
              <w:t>无</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87" w:type="dxa"/>
            <w:noWrap/>
            <w:vAlign w:val="center"/>
          </w:tcPr>
          <w:p w:rsidR="00D228FF" w:rsidRDefault="002B0F05">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货款的退还</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color w:val="FF0000"/>
                <w:sz w:val="28"/>
                <w:szCs w:val="28"/>
              </w:rPr>
              <w:t>无</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87" w:type="dxa"/>
            <w:noWrap/>
            <w:vAlign w:val="center"/>
          </w:tcPr>
          <w:p w:rsidR="00D228FF" w:rsidRDefault="002B0F05">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是否接受联合体询价</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□允许  ☑不允许</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13</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最低评</w:t>
            </w:r>
            <w:r>
              <w:rPr>
                <w:rFonts w:ascii="仿宋" w:eastAsia="仿宋" w:hAnsi="仿宋" w:cs="仿宋" w:hint="eastAsia"/>
                <w:sz w:val="28"/>
                <w:szCs w:val="28"/>
              </w:rPr>
              <w:t>标价</w:t>
            </w:r>
            <w:r>
              <w:rPr>
                <w:rFonts w:ascii="仿宋" w:eastAsia="仿宋" w:hAnsi="仿宋" w:cs="仿宋"/>
                <w:sz w:val="28"/>
                <w:szCs w:val="28"/>
              </w:rPr>
              <w:t>法</w:t>
            </w:r>
            <w:r>
              <w:rPr>
                <w:rFonts w:ascii="仿宋" w:eastAsia="仿宋" w:hAnsi="仿宋" w:cs="仿宋" w:hint="eastAsia"/>
                <w:sz w:val="28"/>
                <w:szCs w:val="28"/>
              </w:rPr>
              <w:t>。</w:t>
            </w:r>
          </w:p>
        </w:tc>
      </w:tr>
      <w:tr w:rsidR="00D228FF">
        <w:trPr>
          <w:trHeight w:val="5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采购人指定</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87"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合同约定</w:t>
            </w:r>
          </w:p>
        </w:tc>
      </w:tr>
      <w:tr w:rsidR="00D228FF">
        <w:trPr>
          <w:trHeight w:val="510"/>
          <w:jc w:val="center"/>
        </w:trPr>
        <w:tc>
          <w:tcPr>
            <w:tcW w:w="965" w:type="dxa"/>
            <w:noWrap/>
            <w:vAlign w:val="center"/>
          </w:tcPr>
          <w:p w:rsidR="00D228FF" w:rsidRDefault="002B0F05">
            <w:pPr>
              <w:pStyle w:val="ad"/>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87" w:type="dxa"/>
            <w:noWrap/>
            <w:vAlign w:val="center"/>
          </w:tcPr>
          <w:p w:rsidR="00D228FF" w:rsidRDefault="002B0F05">
            <w:pPr>
              <w:pStyle w:val="ad"/>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采购文件的解释</w:t>
            </w:r>
          </w:p>
        </w:tc>
        <w:tc>
          <w:tcPr>
            <w:tcW w:w="6282" w:type="dxa"/>
            <w:noWrap/>
            <w:vAlign w:val="center"/>
          </w:tcPr>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本询价文件仅适用于本询价邀请中所叙述的货物、服务采购。</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 询价</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（1）由大竹县人民医院向被邀请参加报价的供应商进行询价。</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（2）询价要求供应商一次报出不得更改的价格。</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报价文件，并保证所提供的全部资料的真实性和有效性，一经发现有虚假行为的，将取消其参加询价或成交资格，并承担相应的法律责任。</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 报价有效期报价有效期为询价文件规定的询价之日后</w:t>
      </w:r>
      <w:r>
        <w:rPr>
          <w:rFonts w:ascii="仿宋" w:eastAsia="仿宋" w:hAnsi="仿宋" w:cs="仿宋" w:hint="eastAsia"/>
          <w:color w:val="FF0000"/>
          <w:sz w:val="28"/>
          <w:szCs w:val="28"/>
          <w:u w:val="single"/>
        </w:rPr>
        <w:t>90</w:t>
      </w:r>
      <w:r>
        <w:rPr>
          <w:rFonts w:ascii="仿宋" w:eastAsia="仿宋" w:hAnsi="仿宋" w:cs="仿宋" w:hint="eastAsia"/>
          <w:sz w:val="28"/>
          <w:szCs w:val="28"/>
        </w:rPr>
        <w:t>天。有效期短于这个规定期限的报价，将被拒绝。</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5. 报价文件的印制 </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（1）参加询价的供应商应按照询价须知的要求，准备报价文件。报价文件需装订、密封</w:t>
      </w:r>
      <w:r>
        <w:rPr>
          <w:rFonts w:ascii="仿宋" w:eastAsia="仿宋" w:hAnsi="仿宋" w:cs="仿宋" w:hint="eastAsia"/>
          <w:color w:val="FF0000"/>
          <w:sz w:val="28"/>
          <w:szCs w:val="28"/>
        </w:rPr>
        <w:t>(密封袋上注明“报价文件”、供应商名称、拟参加询价项目名称、分包号(如有分包) 和采购项目编号并加盖单位鲜章)</w:t>
      </w:r>
      <w:r>
        <w:rPr>
          <w:rFonts w:ascii="仿宋" w:eastAsia="仿宋" w:hAnsi="仿宋" w:cs="仿宋" w:hint="eastAsia"/>
          <w:sz w:val="28"/>
          <w:szCs w:val="28"/>
        </w:rPr>
        <w:t>，如因密封袋未注明相关信息、未密封、未盖章、未签字，造成失去遴选资格，其责任由该供应商自行负责。</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（2）供应商“报价一览表”应当</w:t>
      </w:r>
      <w:r>
        <w:rPr>
          <w:rFonts w:ascii="仿宋" w:eastAsia="仿宋" w:hAnsi="仿宋" w:cs="仿宋" w:hint="eastAsia"/>
          <w:color w:val="FF0000"/>
          <w:sz w:val="28"/>
          <w:szCs w:val="28"/>
        </w:rPr>
        <w:t>签字并加盖单位鲜章确认</w:t>
      </w:r>
      <w:r>
        <w:rPr>
          <w:rFonts w:ascii="仿宋" w:eastAsia="仿宋" w:hAnsi="仿宋" w:cs="仿宋" w:hint="eastAsia"/>
          <w:sz w:val="28"/>
          <w:szCs w:val="28"/>
        </w:rPr>
        <w:t>，否则无效。供应商为法人的，应当由其法定代表人或者代理人签字确认；供应商为其他组织的，应当由其主要负责人或者代理人签字确认；供应商为自然人的，应当由其本人或者代理人签字确认。</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报价文件需用不褪色、不变质的墨水书写或打印，在规定签字盖章处逐一签署或盖章。报价文件如有修改错漏处，必须由供应商的法定代表人或其授权代表签字并盖供应商公章。字迹潦草、表达不清、未按要求填写或可能导致非唯一理解的报价文件可能被视为无效报价。</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（4）报价文件逐页编目编码并</w:t>
      </w:r>
      <w:r>
        <w:rPr>
          <w:rFonts w:ascii="仿宋" w:eastAsia="仿宋" w:hAnsi="仿宋" w:cs="仿宋" w:hint="eastAsia"/>
          <w:b/>
          <w:color w:val="FF0000"/>
          <w:sz w:val="28"/>
          <w:szCs w:val="28"/>
          <w:bdr w:val="single" w:sz="4" w:space="0" w:color="auto"/>
        </w:rPr>
        <w:t>胶装</w:t>
      </w:r>
      <w:r>
        <w:rPr>
          <w:rFonts w:ascii="仿宋" w:eastAsia="仿宋" w:hAnsi="仿宋" w:cs="仿宋" w:hint="eastAsia"/>
          <w:sz w:val="28"/>
          <w:szCs w:val="28"/>
        </w:rPr>
        <w:t>成册，每本报价文件装订方式应为左侧装订。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（5）报价文件统一用A4幅面纸。</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6. 报价文件的密封及递交</w:t>
      </w:r>
    </w:p>
    <w:p w:rsidR="00D228FF" w:rsidRDefault="002B0F05">
      <w:pPr>
        <w:pStyle w:val="ad"/>
        <w:spacing w:line="360" w:lineRule="auto"/>
        <w:ind w:firstLine="560"/>
        <w:rPr>
          <w:rFonts w:ascii="仿宋" w:eastAsia="仿宋" w:hAnsi="仿宋" w:cs="仿宋"/>
          <w:color w:val="FF0000"/>
          <w:sz w:val="28"/>
          <w:szCs w:val="28"/>
        </w:rPr>
      </w:pPr>
      <w:r>
        <w:rPr>
          <w:rFonts w:ascii="仿宋" w:eastAsia="仿宋" w:hAnsi="仿宋" w:cs="仿宋" w:hint="eastAsia"/>
          <w:sz w:val="28"/>
          <w:szCs w:val="28"/>
        </w:rPr>
        <w:t>（1）</w:t>
      </w:r>
      <w:r>
        <w:rPr>
          <w:rFonts w:ascii="仿宋" w:eastAsia="仿宋" w:hAnsi="仿宋" w:cs="仿宋" w:hint="eastAsia"/>
          <w:color w:val="FF0000"/>
          <w:sz w:val="28"/>
          <w:szCs w:val="28"/>
        </w:rPr>
        <w:t>报价文件须密封送达询价地点(密封袋上注明“报价文件”、供应商名称、采购项目编号、拟参加询价项目名称和分包号(如有分包)并加盖单位鲜章；密封以报价文件不外露直视为限,密封处加盖单位鲜章)，如因未按要求注明相关信息、未按要求密封、未盖章、未签字，造成失去遴选资格，其责任由该供应商自行负责。</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（2）在规定的</w:t>
      </w:r>
      <w:r>
        <w:rPr>
          <w:rFonts w:ascii="仿宋" w:eastAsia="仿宋" w:hAnsi="仿宋" w:cs="仿宋" w:hint="eastAsia"/>
          <w:sz w:val="28"/>
          <w:szCs w:val="28"/>
          <w:u w:val="single"/>
        </w:rPr>
        <w:t>递交报价文件截止时间前</w:t>
      </w:r>
      <w:r>
        <w:rPr>
          <w:rFonts w:ascii="仿宋" w:eastAsia="仿宋" w:hAnsi="仿宋" w:cs="仿宋" w:hint="eastAsia"/>
          <w:sz w:val="28"/>
          <w:szCs w:val="28"/>
        </w:rPr>
        <w:t>由各参加询价的供应商代表递交。</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7. 合同签订、付款</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成交供应商依照询价文件规定和报价文件承诺与采购人签订采购合同。采购人按《采购合同》约定，按相关规定程序向成交供应商付款；成交供应商应向采购人开具正式等额有效发票。  </w:t>
      </w:r>
    </w:p>
    <w:p w:rsidR="00D228FF" w:rsidRDefault="002B0F05">
      <w:pPr>
        <w:tabs>
          <w:tab w:val="left" w:pos="108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9．出现下列情形之一的，本次询价遴选活动终止：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（2）递交报价文件的供应商不足三家的；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（3）通过资格审查的供应商不足三家的。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（4）询价结束，供应商报价文件满足询价文件规定的采购项目最低要求的不足三家；</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10．询价纪律要求</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供应商参加遴选活动不得有下列情形：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（2）采取不正当手段诋毁、排挤其他供应商；</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（1）不同供应商的报价文件由同一单位或者个人编制；</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（3）不同供应商的报价文件载明的项目管理成员或者联系人员为同一人；</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（4）不同供应商的报价文件异常一致或者文件报价呈规律性差异；</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（5）不同供应商的报价文件相互混装；</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（1）报价文件未按询价文件要求签署、盖章的；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（2）不具备询价文件中规定的资格要求的；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（3）报价超过询价文件中规定的预算金额或者最高限价的；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（4）报价文件含有采购人不能接受的附加条件的；</w:t>
      </w:r>
    </w:p>
    <w:p w:rsidR="00D228FF" w:rsidRDefault="002B0F05">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D228FF" w:rsidRDefault="002B0F05">
      <w:pPr>
        <w:pStyle w:val="ad"/>
        <w:spacing w:line="560" w:lineRule="exact"/>
        <w:ind w:firstLine="560"/>
        <w:jc w:val="center"/>
        <w:rPr>
          <w:rFonts w:ascii="仿宋" w:eastAsia="仿宋" w:hAnsi="仿宋" w:cs="仿宋"/>
          <w:b/>
          <w:sz w:val="28"/>
          <w:szCs w:val="28"/>
        </w:rPr>
      </w:pPr>
      <w:bookmarkStart w:id="8" w:name="_Toc350864516"/>
      <w:bookmarkStart w:id="9" w:name="_Toc193106065"/>
      <w:bookmarkStart w:id="10" w:name="_Toc192318708"/>
      <w:bookmarkStart w:id="11" w:name="_Toc192318381"/>
      <w:bookmarkStart w:id="12" w:name="_Toc193106176"/>
      <w:bookmarkStart w:id="13" w:name="_Toc193105919"/>
      <w:bookmarkStart w:id="14" w:name="_Toc192318461"/>
      <w:r>
        <w:rPr>
          <w:rFonts w:ascii="仿宋" w:eastAsia="仿宋" w:hAnsi="仿宋" w:cs="仿宋"/>
          <w:sz w:val="28"/>
          <w:szCs w:val="28"/>
        </w:rPr>
        <w:br w:type="page"/>
      </w:r>
      <w:r>
        <w:rPr>
          <w:rFonts w:ascii="仿宋" w:eastAsia="仿宋" w:hAnsi="仿宋" w:cs="仿宋" w:hint="eastAsia"/>
          <w:b/>
          <w:sz w:val="28"/>
          <w:szCs w:val="28"/>
        </w:rPr>
        <w:lastRenderedPageBreak/>
        <w:t>第三章  确定被询价的供应商数量</w:t>
      </w:r>
      <w:bookmarkEnd w:id="8"/>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被询价的供应商数量：不少于3家。</w:t>
      </w:r>
      <w:bookmarkStart w:id="15" w:name="_Toc350864517"/>
    </w:p>
    <w:p w:rsidR="00D228FF" w:rsidRDefault="00D228FF">
      <w:pPr>
        <w:pStyle w:val="ad"/>
        <w:spacing w:line="560" w:lineRule="exact"/>
        <w:ind w:firstLine="560"/>
        <w:rPr>
          <w:rFonts w:ascii="仿宋" w:eastAsia="仿宋" w:hAnsi="仿宋" w:cs="仿宋"/>
          <w:sz w:val="28"/>
          <w:szCs w:val="28"/>
        </w:rPr>
      </w:pPr>
    </w:p>
    <w:bookmarkEnd w:id="9"/>
    <w:bookmarkEnd w:id="10"/>
    <w:bookmarkEnd w:id="11"/>
    <w:bookmarkEnd w:id="12"/>
    <w:bookmarkEnd w:id="13"/>
    <w:bookmarkEnd w:id="14"/>
    <w:bookmarkEnd w:id="15"/>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第四章   供应商的资格条件要求</w:t>
      </w:r>
    </w:p>
    <w:p w:rsidR="001C7FB3" w:rsidRPr="001C7FB3" w:rsidRDefault="002B0F05" w:rsidP="001C7FB3">
      <w:pPr>
        <w:pStyle w:val="ad"/>
        <w:spacing w:line="560" w:lineRule="exact"/>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6" w:name="_Toc350864518"/>
      <w:r w:rsidR="001C7FB3" w:rsidRPr="001C7FB3">
        <w:rPr>
          <w:rFonts w:ascii="仿宋" w:eastAsia="仿宋" w:hAnsi="仿宋" w:cs="仿宋" w:hint="eastAsia"/>
          <w:b/>
          <w:bCs/>
          <w:sz w:val="28"/>
          <w:szCs w:val="28"/>
        </w:rPr>
        <w:t>《政府采购法》第二十二条规定的条件：</w:t>
      </w:r>
    </w:p>
    <w:p w:rsidR="001C7FB3" w:rsidRDefault="001C7FB3" w:rsidP="001C7FB3">
      <w:pPr>
        <w:adjustRightInd w:val="0"/>
        <w:snapToGrid w:val="0"/>
        <w:spacing w:line="360" w:lineRule="auto"/>
        <w:ind w:firstLine="480"/>
        <w:rPr>
          <w:rFonts w:ascii="宋体" w:hAnsi="宋体" w:cs="宋体"/>
          <w:sz w:val="24"/>
        </w:rPr>
      </w:pPr>
      <w:bookmarkStart w:id="17" w:name="_Toc30838_WPSOffice_Level2"/>
      <w:r>
        <w:rPr>
          <w:rFonts w:ascii="宋体" w:hAnsi="宋体" w:cs="宋体" w:hint="eastAsia"/>
          <w:sz w:val="24"/>
        </w:rPr>
        <w:t>1、具有独立承担民事责任的能力；</w:t>
      </w:r>
      <w:bookmarkEnd w:id="17"/>
    </w:p>
    <w:p w:rsidR="001C7FB3" w:rsidRDefault="001C7FB3" w:rsidP="001C7FB3">
      <w:pPr>
        <w:adjustRightInd w:val="0"/>
        <w:snapToGrid w:val="0"/>
        <w:spacing w:line="360" w:lineRule="auto"/>
        <w:ind w:firstLine="480"/>
        <w:rPr>
          <w:rFonts w:ascii="宋体" w:hAnsi="宋体" w:cs="宋体"/>
          <w:sz w:val="24"/>
        </w:rPr>
      </w:pPr>
      <w:bookmarkStart w:id="18" w:name="_Toc28428_WPSOffice_Level2"/>
      <w:r>
        <w:rPr>
          <w:rFonts w:ascii="宋体" w:hAnsi="宋体" w:cs="宋体" w:hint="eastAsia"/>
          <w:sz w:val="24"/>
        </w:rPr>
        <w:t>2、具有良好的商业信誉和健全的财务</w:t>
      </w:r>
      <w:r w:rsidR="007B5904" w:rsidRPr="007B5904">
        <w:rPr>
          <w:rFonts w:ascii="宋体" w:hAnsi="宋体" w:cs="宋体" w:hint="eastAsia"/>
        </w:rPr>
        <w:fldChar w:fldCharType="begin"/>
      </w:r>
      <w:r>
        <w:rPr>
          <w:rFonts w:ascii="宋体" w:hAnsi="宋体" w:cs="宋体" w:hint="eastAsia"/>
        </w:rPr>
        <w:instrText xml:space="preserve"> HYP</w:instrText>
      </w:r>
      <w:bookmarkEnd w:id="18"/>
      <w:r>
        <w:rPr>
          <w:rFonts w:ascii="宋体" w:hAnsi="宋体" w:cs="宋体" w:hint="eastAsia"/>
        </w:rPr>
        <w:instrText>ERLINK "http://baike.haosou.com/doc/388251.html" \t "_blank"</w:instrText>
      </w:r>
      <w:r w:rsidR="007B5904" w:rsidRPr="007B5904">
        <w:rPr>
          <w:rFonts w:ascii="宋体" w:hAnsi="宋体" w:cs="宋体" w:hint="eastAsia"/>
        </w:rPr>
        <w:fldChar w:fldCharType="separate"/>
      </w:r>
      <w:r>
        <w:rPr>
          <w:rFonts w:ascii="宋体" w:hAnsi="宋体" w:cs="宋体" w:hint="eastAsia"/>
          <w:sz w:val="24"/>
        </w:rPr>
        <w:t>会计制度</w:t>
      </w:r>
      <w:r w:rsidR="007B5904">
        <w:rPr>
          <w:rFonts w:ascii="宋体" w:hAnsi="宋体" w:cs="宋体" w:hint="eastAsia"/>
          <w:sz w:val="24"/>
        </w:rPr>
        <w:fldChar w:fldCharType="end"/>
      </w:r>
      <w:r>
        <w:rPr>
          <w:rFonts w:ascii="宋体" w:hAnsi="宋体" w:cs="宋体" w:hint="eastAsia"/>
          <w:sz w:val="24"/>
        </w:rPr>
        <w:t>；</w:t>
      </w:r>
    </w:p>
    <w:p w:rsidR="001C7FB3" w:rsidRDefault="001C7FB3" w:rsidP="001C7FB3">
      <w:pPr>
        <w:adjustRightInd w:val="0"/>
        <w:snapToGrid w:val="0"/>
        <w:spacing w:line="360" w:lineRule="auto"/>
        <w:ind w:firstLine="480"/>
        <w:rPr>
          <w:rFonts w:ascii="宋体" w:hAnsi="宋体" w:cs="宋体"/>
          <w:sz w:val="24"/>
        </w:rPr>
      </w:pPr>
      <w:bookmarkStart w:id="19" w:name="_Toc26110_WPSOffice_Level2"/>
      <w:r>
        <w:rPr>
          <w:rFonts w:ascii="宋体" w:hAnsi="宋体" w:cs="宋体" w:hint="eastAsia"/>
          <w:sz w:val="24"/>
        </w:rPr>
        <w:t>3、具有履行合同所必需的设备和专业技术能力；</w:t>
      </w:r>
      <w:bookmarkEnd w:id="19"/>
    </w:p>
    <w:p w:rsidR="001C7FB3" w:rsidRDefault="001C7FB3" w:rsidP="001C7FB3">
      <w:pPr>
        <w:adjustRightInd w:val="0"/>
        <w:snapToGrid w:val="0"/>
        <w:spacing w:line="360" w:lineRule="auto"/>
        <w:ind w:firstLine="480"/>
        <w:rPr>
          <w:rFonts w:ascii="宋体" w:hAnsi="宋体" w:cs="宋体"/>
          <w:sz w:val="24"/>
        </w:rPr>
      </w:pPr>
      <w:bookmarkStart w:id="20" w:name="_Toc26040_WPSOffice_Level2"/>
      <w:r>
        <w:rPr>
          <w:rFonts w:ascii="宋体" w:hAnsi="宋体" w:cs="宋体" w:hint="eastAsia"/>
          <w:sz w:val="24"/>
        </w:rPr>
        <w:t>4、有依法缴纳税收和社会保障资金的良好记录；</w:t>
      </w:r>
      <w:bookmarkEnd w:id="20"/>
    </w:p>
    <w:p w:rsidR="001C7FB3" w:rsidRDefault="001C7FB3" w:rsidP="001C7FB3">
      <w:pPr>
        <w:adjustRightInd w:val="0"/>
        <w:snapToGrid w:val="0"/>
        <w:spacing w:line="360" w:lineRule="auto"/>
        <w:ind w:firstLine="480"/>
        <w:rPr>
          <w:rFonts w:ascii="宋体" w:hAnsi="宋体" w:cs="宋体"/>
          <w:sz w:val="24"/>
        </w:rPr>
      </w:pPr>
      <w:bookmarkStart w:id="21" w:name="_Toc6860_WPSOffice_Level2"/>
      <w:r>
        <w:rPr>
          <w:rFonts w:ascii="宋体" w:hAnsi="宋体" w:cs="宋体" w:hint="eastAsia"/>
          <w:sz w:val="24"/>
        </w:rPr>
        <w:t>5、参加政府采购活动前三年内，在经营活动中没有重大违法记录；</w:t>
      </w:r>
      <w:bookmarkEnd w:id="21"/>
    </w:p>
    <w:p w:rsidR="001C7FB3" w:rsidRDefault="001C7FB3" w:rsidP="001C7FB3">
      <w:pPr>
        <w:adjustRightInd w:val="0"/>
        <w:snapToGrid w:val="0"/>
        <w:spacing w:line="360" w:lineRule="auto"/>
        <w:ind w:firstLine="480"/>
        <w:rPr>
          <w:rFonts w:ascii="宋体" w:hAnsi="宋体" w:cs="宋体"/>
          <w:sz w:val="24"/>
        </w:rPr>
      </w:pPr>
      <w:bookmarkStart w:id="22" w:name="_Toc30973_WPSOffice_Level2"/>
      <w:r>
        <w:rPr>
          <w:rFonts w:ascii="宋体" w:hAnsi="宋体" w:cs="宋体" w:hint="eastAsia"/>
          <w:sz w:val="24"/>
        </w:rPr>
        <w:t>6、法律、行政法规规定的其他条件；</w:t>
      </w:r>
      <w:bookmarkEnd w:id="22"/>
    </w:p>
    <w:p w:rsidR="001C7FB3" w:rsidRDefault="001C7FB3" w:rsidP="001C7FB3">
      <w:pPr>
        <w:adjustRightInd w:val="0"/>
        <w:snapToGrid w:val="0"/>
        <w:spacing w:line="360" w:lineRule="auto"/>
        <w:ind w:firstLine="480"/>
        <w:rPr>
          <w:u w:val="single"/>
        </w:rPr>
      </w:pPr>
      <w:bookmarkStart w:id="23" w:name="_Toc22415_WPSOffice_Level2"/>
      <w:r>
        <w:rPr>
          <w:rFonts w:ascii="宋体" w:hAnsi="宋体" w:cs="宋体" w:hint="eastAsia"/>
          <w:sz w:val="24"/>
        </w:rPr>
        <w:t>7、根据采购项目提出的特殊资格条件：</w:t>
      </w:r>
      <w:r>
        <w:rPr>
          <w:rFonts w:ascii="宋体" w:hAnsi="宋体" w:cs="宋体" w:hint="eastAsia"/>
          <w:sz w:val="24"/>
          <w:u w:val="single"/>
        </w:rPr>
        <w:t>投标人须提供有效的食品生产许可证或食品经营许可证</w:t>
      </w:r>
      <w:bookmarkEnd w:id="23"/>
      <w:r>
        <w:rPr>
          <w:rFonts w:ascii="宋体" w:hAnsi="宋体" w:cs="宋体" w:hint="eastAsia"/>
          <w:sz w:val="24"/>
          <w:u w:val="single"/>
        </w:rPr>
        <w:t>。</w:t>
      </w:r>
    </w:p>
    <w:p w:rsidR="001C7FB3" w:rsidRDefault="001C7FB3" w:rsidP="001C7FB3">
      <w:pPr>
        <w:adjustRightInd w:val="0"/>
        <w:snapToGrid w:val="0"/>
        <w:spacing w:line="360" w:lineRule="auto"/>
        <w:ind w:firstLine="480"/>
        <w:rPr>
          <w:rFonts w:ascii="宋体" w:hAnsi="宋体" w:cs="宋体"/>
          <w:sz w:val="24"/>
        </w:rPr>
      </w:pPr>
      <w:bookmarkStart w:id="24" w:name="_Toc15381_WPSOffice_Level2"/>
      <w:r>
        <w:rPr>
          <w:rFonts w:ascii="宋体" w:hAnsi="宋体" w:cs="宋体" w:hint="eastAsia"/>
          <w:sz w:val="24"/>
        </w:rPr>
        <w:t>8、本项目不接受联合体投标。</w:t>
      </w:r>
      <w:bookmarkEnd w:id="24"/>
    </w:p>
    <w:p w:rsidR="00D228FF" w:rsidRPr="001C7FB3" w:rsidRDefault="00D228FF">
      <w:pPr>
        <w:pStyle w:val="ad"/>
        <w:spacing w:line="560" w:lineRule="exact"/>
        <w:ind w:firstLine="560"/>
        <w:rPr>
          <w:rFonts w:ascii="仿宋" w:eastAsia="仿宋" w:hAnsi="仿宋" w:cs="仿宋"/>
          <w:sz w:val="28"/>
          <w:szCs w:val="28"/>
        </w:rPr>
      </w:pPr>
    </w:p>
    <w:p w:rsidR="00D228FF" w:rsidRDefault="00D228FF">
      <w:pPr>
        <w:pStyle w:val="ad"/>
        <w:spacing w:line="560" w:lineRule="exact"/>
        <w:ind w:firstLine="560"/>
        <w:rPr>
          <w:rFonts w:ascii="仿宋" w:eastAsia="仿宋" w:hAnsi="仿宋" w:cs="仿宋"/>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D228FF">
      <w:pPr>
        <w:pStyle w:val="ad"/>
        <w:spacing w:line="560" w:lineRule="exact"/>
        <w:ind w:firstLine="562"/>
        <w:jc w:val="center"/>
        <w:rPr>
          <w:rFonts w:ascii="仿宋" w:eastAsia="仿宋" w:hAnsi="仿宋" w:cs="仿宋"/>
          <w:b/>
          <w:sz w:val="28"/>
          <w:szCs w:val="28"/>
        </w:rPr>
      </w:pP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第五章  供应商应当提供的资格证明材料</w:t>
      </w:r>
      <w:bookmarkEnd w:id="16"/>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供应商应提供以下资格证明资料，装订成</w:t>
      </w:r>
      <w:r>
        <w:rPr>
          <w:rFonts w:ascii="仿宋" w:eastAsia="仿宋" w:hAnsi="仿宋" w:cs="仿宋" w:hint="eastAsia"/>
          <w:color w:val="FF0000"/>
          <w:sz w:val="28"/>
          <w:szCs w:val="28"/>
        </w:rPr>
        <w:t>报价文件</w:t>
      </w:r>
      <w:r>
        <w:rPr>
          <w:rFonts w:ascii="仿宋" w:eastAsia="仿宋" w:hAnsi="仿宋" w:cs="仿宋" w:hint="eastAsia"/>
          <w:sz w:val="28"/>
          <w:szCs w:val="28"/>
        </w:rPr>
        <w:t>：</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1、供应商提供本询价文件要求的承诺函原件；</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2、供应商</w:t>
      </w:r>
      <w:r>
        <w:rPr>
          <w:rFonts w:ascii="仿宋" w:eastAsia="仿宋" w:hAnsi="仿宋" w:cs="仿宋"/>
          <w:sz w:val="28"/>
          <w:szCs w:val="28"/>
        </w:rPr>
        <w:t>有效的</w:t>
      </w:r>
      <w:r>
        <w:rPr>
          <w:rFonts w:ascii="仿宋" w:eastAsia="仿宋" w:hAnsi="仿宋" w:cs="仿宋" w:hint="eastAsia"/>
          <w:sz w:val="28"/>
          <w:szCs w:val="28"/>
        </w:rPr>
        <w:t>加载统一社会信用代码的</w:t>
      </w:r>
      <w:r>
        <w:rPr>
          <w:rFonts w:ascii="仿宋" w:eastAsia="仿宋" w:hAnsi="仿宋" w:cs="仿宋"/>
          <w:sz w:val="28"/>
          <w:szCs w:val="28"/>
        </w:rPr>
        <w:t>营业执照</w:t>
      </w:r>
      <w:r>
        <w:rPr>
          <w:rFonts w:ascii="仿宋" w:eastAsia="仿宋" w:hAnsi="仿宋" w:cs="仿宋" w:hint="eastAsia"/>
          <w:sz w:val="28"/>
          <w:szCs w:val="28"/>
        </w:rPr>
        <w:t>副本复印件（非企业法人提供符合询价文件要求的合法证件</w:t>
      </w:r>
      <w:r>
        <w:rPr>
          <w:rFonts w:ascii="仿宋" w:eastAsia="仿宋" w:hAnsi="仿宋" w:cs="仿宋"/>
          <w:sz w:val="28"/>
          <w:szCs w:val="28"/>
        </w:rPr>
        <w:t>)</w:t>
      </w:r>
      <w:r>
        <w:rPr>
          <w:rFonts w:ascii="仿宋" w:eastAsia="仿宋" w:hAnsi="仿宋" w:cs="仿宋" w:hint="eastAsia"/>
          <w:sz w:val="28"/>
          <w:szCs w:val="28"/>
        </w:rPr>
        <w:t>；</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6、提供最近一年的经审计的完整的财务状况报告复印件或提供供应商健全的财务会计制度。</w:t>
      </w:r>
      <w:bookmarkStart w:id="25" w:name="_Toc350864519"/>
    </w:p>
    <w:p w:rsidR="00D228FF" w:rsidRDefault="002B0F05">
      <w:pPr>
        <w:pStyle w:val="ad"/>
        <w:spacing w:line="560" w:lineRule="exact"/>
        <w:ind w:firstLine="560"/>
        <w:rPr>
          <w:rFonts w:ascii="仿宋" w:eastAsia="仿宋" w:hAnsi="仿宋" w:cs="仿宋"/>
          <w:sz w:val="28"/>
          <w:szCs w:val="28"/>
        </w:rPr>
      </w:pPr>
      <w:r>
        <w:rPr>
          <w:rFonts w:ascii="宋体" w:hAnsi="宋体" w:cs="宋体" w:hint="eastAsia"/>
          <w:sz w:val="28"/>
          <w:szCs w:val="28"/>
        </w:rPr>
        <w:t>7</w:t>
      </w:r>
      <w:r>
        <w:rPr>
          <w:rFonts w:ascii="宋体" w:hAnsi="宋体" w:cs="宋体" w:hint="eastAsia"/>
          <w:sz w:val="24"/>
        </w:rPr>
        <w:t>、</w:t>
      </w:r>
      <w:r>
        <w:rPr>
          <w:rFonts w:ascii="仿宋" w:eastAsia="仿宋" w:hAnsi="仿宋" w:cs="仿宋" w:hint="eastAsia"/>
          <w:sz w:val="28"/>
          <w:szCs w:val="28"/>
        </w:rPr>
        <w:t>提供最近一年的任意1个月缴纳税收和社保的凭证或承诺函（新成立不足一个月的公司，提供成交后依法缴纳税收和社保的承诺函，格式自拟）；</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以上资料各提供一份并加盖单位印章，必须装订成册。封面上注明“报价文件”、供应商名称、项目编号、拟参加询价的项目名称和分包号（如有分包）。</w:t>
      </w:r>
    </w:p>
    <w:p w:rsidR="00D228FF" w:rsidRDefault="002B0F05">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备注：</w:t>
      </w:r>
    </w:p>
    <w:p w:rsidR="00D228FF" w:rsidRDefault="002B0F05">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1.以上提供的所有证件必须是有效证件，均需加盖供应商鲜章；</w:t>
      </w:r>
    </w:p>
    <w:p w:rsidR="00D228FF" w:rsidRDefault="002B0F05">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2.复印件必须完整、清晰、真实、有效，同时加盖供应商鲜章；</w:t>
      </w:r>
    </w:p>
    <w:p w:rsidR="00D228FF" w:rsidRDefault="002B0F05">
      <w:pPr>
        <w:pStyle w:val="ad"/>
        <w:spacing w:line="560" w:lineRule="exact"/>
        <w:ind w:firstLine="560"/>
        <w:rPr>
          <w:rFonts w:ascii="黑体" w:eastAsia="黑体" w:hAnsi="黑体" w:cs="黑体"/>
          <w:sz w:val="28"/>
          <w:szCs w:val="28"/>
        </w:rPr>
      </w:pPr>
      <w:r>
        <w:rPr>
          <w:rFonts w:ascii="黑体" w:eastAsia="黑体" w:hAnsi="黑体" w:cs="黑体" w:hint="eastAsia"/>
          <w:sz w:val="28"/>
          <w:szCs w:val="28"/>
        </w:rPr>
        <w:t>3.以上资料是资格审查时需要提供的资料，如提供不全或不实，将自行承担询价无效的风险。造成失去遴选资格等问题，供应商前期所发生的任何费用均自行承担，与采购人无关。</w:t>
      </w:r>
    </w:p>
    <w:p w:rsidR="00D228FF" w:rsidRDefault="00D228FF">
      <w:pPr>
        <w:pStyle w:val="ad"/>
        <w:spacing w:line="560" w:lineRule="exact"/>
        <w:ind w:firstLine="560"/>
        <w:rPr>
          <w:rFonts w:ascii="黑体" w:eastAsia="黑体" w:hAnsi="黑体" w:cs="黑体"/>
          <w:sz w:val="28"/>
          <w:szCs w:val="28"/>
        </w:rPr>
      </w:pPr>
    </w:p>
    <w:p w:rsidR="00D228FF" w:rsidRDefault="00D228FF">
      <w:pPr>
        <w:pStyle w:val="ad"/>
        <w:spacing w:line="560" w:lineRule="exact"/>
        <w:ind w:firstLine="560"/>
        <w:rPr>
          <w:rFonts w:ascii="黑体" w:eastAsia="黑体" w:hAnsi="黑体" w:cs="黑体"/>
          <w:sz w:val="28"/>
          <w:szCs w:val="28"/>
        </w:rPr>
      </w:pPr>
    </w:p>
    <w:p w:rsidR="00D228FF" w:rsidRDefault="00D228FF">
      <w:pPr>
        <w:pStyle w:val="ad"/>
        <w:spacing w:line="560" w:lineRule="exact"/>
        <w:ind w:firstLineChars="0" w:firstLine="0"/>
        <w:rPr>
          <w:rFonts w:ascii="仿宋" w:eastAsia="仿宋" w:hAnsi="仿宋" w:cs="仿宋"/>
          <w:b/>
          <w:sz w:val="28"/>
          <w:szCs w:val="28"/>
        </w:rPr>
      </w:pPr>
    </w:p>
    <w:p w:rsidR="001C7FB3" w:rsidRDefault="001C7FB3" w:rsidP="001C7FB3">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第六章  采购项目技术和商务要求</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大竹县人民医院肠内营养制剂采购项目</w:t>
      </w:r>
    </w:p>
    <w:p w:rsidR="001C7FB3" w:rsidRDefault="001C7FB3" w:rsidP="001C7FB3">
      <w:pPr>
        <w:pStyle w:val="ad"/>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一、项目预算</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1、本项目采购总预算为：232242.9元（大写：人民币贰拾叁万贰仟贰佰肆拾贰元玖角） </w:t>
      </w:r>
    </w:p>
    <w:p w:rsidR="001C7FB3" w:rsidRDefault="001C7FB3" w:rsidP="001C7FB3">
      <w:pPr>
        <w:pStyle w:val="ad"/>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二、采购标的一览表</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本项目包含货物和技术支持服务，供应商应将合格货物按时配送到采购人院区内指定地点，同时根据采购人需要提供货物使用技术支持服务。</w:t>
      </w:r>
    </w:p>
    <w:p w:rsidR="001C7FB3" w:rsidRDefault="001C7FB3" w:rsidP="001C7FB3">
      <w:pPr>
        <w:ind w:firstLineChars="200" w:firstLine="560"/>
      </w:pPr>
      <w:r>
        <w:rPr>
          <w:rFonts w:ascii="仿宋" w:eastAsia="仿宋" w:hAnsi="仿宋" w:cs="仿宋" w:hint="eastAsia"/>
          <w:sz w:val="28"/>
          <w:szCs w:val="28"/>
        </w:rPr>
        <w:t>供应商提供的货物须等于或优于以下技术要求，且为保证货物质量，供应商提供的营养制剂必须是力存、拜全、均营素等类似营养食品一线品牌。</w:t>
      </w:r>
    </w:p>
    <w:tbl>
      <w:tblPr>
        <w:tblW w:w="9684" w:type="dxa"/>
        <w:jc w:val="center"/>
        <w:tblLayout w:type="fixed"/>
        <w:tblLook w:val="04A0"/>
      </w:tblPr>
      <w:tblGrid>
        <w:gridCol w:w="757"/>
        <w:gridCol w:w="1490"/>
        <w:gridCol w:w="3800"/>
        <w:gridCol w:w="2000"/>
        <w:gridCol w:w="1637"/>
      </w:tblGrid>
      <w:tr w:rsidR="001C7FB3" w:rsidTr="001C7FB3">
        <w:trPr>
          <w:trHeight w:val="332"/>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textAlignment w:val="center"/>
              <w:rPr>
                <w:rFonts w:ascii="仿宋" w:eastAsia="仿宋" w:hAnsi="仿宋" w:cs="仿宋"/>
                <w:b/>
                <w:bCs/>
                <w:sz w:val="24"/>
                <w:szCs w:val="24"/>
              </w:rPr>
            </w:pPr>
            <w:r>
              <w:rPr>
                <w:rFonts w:ascii="仿宋" w:eastAsia="仿宋" w:hAnsi="仿宋" w:cs="仿宋" w:hint="eastAsia"/>
                <w:b/>
                <w:bCs/>
                <w:kern w:val="0"/>
                <w:sz w:val="24"/>
                <w:szCs w:val="24"/>
              </w:rPr>
              <w:t>序号</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品名</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b/>
                <w:bCs/>
                <w:sz w:val="24"/>
                <w:szCs w:val="24"/>
              </w:rPr>
            </w:pPr>
            <w:r>
              <w:rPr>
                <w:rFonts w:ascii="仿宋" w:eastAsia="仿宋" w:hAnsi="仿宋" w:cs="仿宋" w:hint="eastAsia"/>
                <w:b/>
                <w:bCs/>
                <w:kern w:val="0"/>
                <w:sz w:val="24"/>
                <w:szCs w:val="24"/>
              </w:rPr>
              <w:t>技术要求</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b/>
                <w:bCs/>
                <w:sz w:val="24"/>
                <w:szCs w:val="24"/>
              </w:rPr>
            </w:pPr>
            <w:r>
              <w:rPr>
                <w:rFonts w:ascii="仿宋" w:eastAsia="仿宋" w:hAnsi="仿宋" w:cs="仿宋" w:hint="eastAsia"/>
                <w:b/>
                <w:bCs/>
                <w:sz w:val="24"/>
                <w:szCs w:val="24"/>
              </w:rPr>
              <w:t>建议包装规格</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b/>
                <w:bCs/>
                <w:sz w:val="24"/>
                <w:szCs w:val="24"/>
              </w:rPr>
            </w:pPr>
            <w:r>
              <w:rPr>
                <w:rFonts w:ascii="仿宋" w:eastAsia="仿宋" w:hAnsi="仿宋" w:cs="仿宋" w:hint="eastAsia"/>
                <w:b/>
                <w:bCs/>
                <w:sz w:val="24"/>
                <w:szCs w:val="24"/>
              </w:rPr>
              <w:t>单价最高限价（元/克或毫升或条或袋）</w:t>
            </w:r>
          </w:p>
        </w:tc>
      </w:tr>
      <w:tr w:rsidR="001C7FB3" w:rsidTr="001C7FB3">
        <w:trPr>
          <w:trHeight w:val="90"/>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rPr>
              <w:t>全营养素</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每100g：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能量：1840-1845KJ</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蛋白质：15-17g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脂肪：13-15g</w:t>
            </w:r>
          </w:p>
          <w:p w:rsidR="001C7FB3" w:rsidRDefault="001C7FB3" w:rsidP="001C7FB3">
            <w:pPr>
              <w:widowControl/>
              <w:jc w:val="left"/>
              <w:textAlignment w:val="center"/>
              <w:rPr>
                <w:rFonts w:ascii="仿宋" w:eastAsia="仿宋" w:hAnsi="仿宋" w:cs="仿宋"/>
                <w:kern w:val="0"/>
                <w:sz w:val="24"/>
                <w:szCs w:val="24"/>
              </w:rPr>
            </w:pPr>
            <w:r>
              <w:rPr>
                <w:rFonts w:ascii="仿宋" w:eastAsia="仿宋" w:hAnsi="仿宋" w:cs="仿宋" w:hint="eastAsia"/>
                <w:sz w:val="24"/>
                <w:szCs w:val="24"/>
              </w:rPr>
              <w:t>碳水化合物：60-62g</w:t>
            </w:r>
          </w:p>
          <w:p w:rsidR="001C7FB3" w:rsidRDefault="001C7FB3" w:rsidP="001C7FB3">
            <w:pPr>
              <w:pStyle w:val="a0"/>
              <w:ind w:firstLineChars="0" w:firstLine="0"/>
              <w:jc w:val="left"/>
              <w:rPr>
                <w:rFonts w:ascii="仿宋" w:eastAsia="仿宋" w:hAnsi="仿宋" w:cs="仿宋"/>
              </w:rPr>
            </w:pPr>
            <w:r>
              <w:rPr>
                <w:rFonts w:ascii="仿宋" w:eastAsia="仿宋" w:hAnsi="仿宋" w:cs="仿宋" w:hint="eastAsia"/>
              </w:rPr>
              <w:t>用途：适用于体弱多病，需要补充营养的人群</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400g/罐</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0.202</w:t>
            </w:r>
            <w:r>
              <w:rPr>
                <w:rFonts w:ascii="仿宋" w:eastAsia="仿宋" w:hAnsi="仿宋" w:cs="仿宋" w:hint="eastAsia"/>
                <w:kern w:val="0"/>
                <w:sz w:val="24"/>
                <w:szCs w:val="24"/>
              </w:rPr>
              <w:t>/g</w:t>
            </w:r>
          </w:p>
        </w:tc>
      </w:tr>
      <w:tr w:rsidR="001C7FB3" w:rsidTr="001C7FB3">
        <w:trPr>
          <w:trHeight w:val="1577"/>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糖尿病型</w:t>
            </w:r>
          </w:p>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营养素</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每100g：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能量：1853-1855KJ</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蛋白质：20-22g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脂肪：15-16g</w:t>
            </w:r>
          </w:p>
          <w:p w:rsidR="001C7FB3" w:rsidRDefault="001C7FB3" w:rsidP="001C7FB3">
            <w:pPr>
              <w:widowControl/>
              <w:jc w:val="left"/>
              <w:textAlignment w:val="center"/>
              <w:rPr>
                <w:rFonts w:ascii="仿宋" w:eastAsia="仿宋" w:hAnsi="仿宋" w:cs="仿宋"/>
                <w:kern w:val="0"/>
                <w:sz w:val="24"/>
                <w:szCs w:val="24"/>
              </w:rPr>
            </w:pPr>
            <w:r>
              <w:rPr>
                <w:rFonts w:ascii="仿宋" w:eastAsia="仿宋" w:hAnsi="仿宋" w:cs="仿宋" w:hint="eastAsia"/>
                <w:sz w:val="24"/>
                <w:szCs w:val="24"/>
              </w:rPr>
              <w:t>碳水化合物：50-52g</w:t>
            </w:r>
          </w:p>
          <w:p w:rsidR="001C7FB3" w:rsidRDefault="001C7FB3" w:rsidP="001C7FB3">
            <w:pPr>
              <w:pStyle w:val="a0"/>
              <w:ind w:firstLineChars="0" w:firstLine="0"/>
              <w:jc w:val="left"/>
              <w:rPr>
                <w:rFonts w:ascii="仿宋" w:eastAsia="仿宋" w:hAnsi="仿宋" w:cs="仿宋"/>
              </w:rPr>
            </w:pPr>
            <w:r>
              <w:rPr>
                <w:rFonts w:ascii="仿宋" w:eastAsia="仿宋" w:hAnsi="仿宋" w:cs="仿宋" w:hint="eastAsia"/>
              </w:rPr>
              <w:t>用途：</w:t>
            </w:r>
            <w:r>
              <w:rPr>
                <w:rStyle w:val="font01"/>
                <w:rFonts w:ascii="仿宋" w:eastAsia="仿宋" w:hAnsi="仿宋" w:cs="仿宋" w:hint="default"/>
              </w:rPr>
              <w:t>适用于Ⅱ型糖尿病病人</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400g/罐</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0.326</w:t>
            </w:r>
            <w:r>
              <w:rPr>
                <w:rFonts w:ascii="仿宋" w:eastAsia="仿宋" w:hAnsi="仿宋" w:cs="仿宋" w:hint="eastAsia"/>
                <w:kern w:val="0"/>
                <w:sz w:val="24"/>
                <w:szCs w:val="24"/>
              </w:rPr>
              <w:t>/g</w:t>
            </w:r>
          </w:p>
        </w:tc>
      </w:tr>
      <w:tr w:rsidR="001C7FB3" w:rsidTr="001C7FB3">
        <w:trPr>
          <w:trHeight w:val="90"/>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3</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肾病型</w:t>
            </w:r>
          </w:p>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营养素</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每100g：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能量：1850-1852KJ</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蛋白质：8-10g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脂肪：15-17g</w:t>
            </w:r>
          </w:p>
          <w:p w:rsidR="001C7FB3" w:rsidRDefault="001C7FB3" w:rsidP="001C7FB3">
            <w:pPr>
              <w:widowControl/>
              <w:jc w:val="left"/>
              <w:textAlignment w:val="center"/>
              <w:rPr>
                <w:rFonts w:ascii="仿宋" w:eastAsia="仿宋" w:hAnsi="仿宋" w:cs="仿宋"/>
                <w:kern w:val="0"/>
                <w:sz w:val="24"/>
                <w:szCs w:val="24"/>
              </w:rPr>
            </w:pPr>
            <w:r>
              <w:rPr>
                <w:rFonts w:ascii="仿宋" w:eastAsia="仿宋" w:hAnsi="仿宋" w:cs="仿宋" w:hint="eastAsia"/>
                <w:sz w:val="24"/>
                <w:szCs w:val="24"/>
              </w:rPr>
              <w:t>碳水化合物：63-65g</w:t>
            </w:r>
          </w:p>
          <w:p w:rsidR="001C7FB3" w:rsidRDefault="001C7FB3" w:rsidP="001C7FB3">
            <w:pPr>
              <w:pStyle w:val="a0"/>
              <w:ind w:firstLineChars="0" w:firstLine="0"/>
              <w:jc w:val="left"/>
              <w:rPr>
                <w:rFonts w:ascii="仿宋" w:eastAsia="仿宋" w:hAnsi="仿宋" w:cs="仿宋"/>
              </w:rPr>
            </w:pPr>
            <w:r>
              <w:rPr>
                <w:rFonts w:ascii="仿宋" w:eastAsia="仿宋" w:hAnsi="仿宋" w:cs="仿宋" w:hint="eastAsia"/>
              </w:rPr>
              <w:t>用途：适用于肾衰竭患者</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360g/罐</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0.352</w:t>
            </w:r>
            <w:r>
              <w:rPr>
                <w:rFonts w:ascii="仿宋" w:eastAsia="仿宋" w:hAnsi="仿宋" w:cs="仿宋" w:hint="eastAsia"/>
                <w:kern w:val="0"/>
                <w:sz w:val="24"/>
                <w:szCs w:val="24"/>
              </w:rPr>
              <w:t>/g</w:t>
            </w:r>
          </w:p>
        </w:tc>
      </w:tr>
      <w:tr w:rsidR="001C7FB3" w:rsidTr="001C7FB3">
        <w:trPr>
          <w:trHeight w:val="90"/>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4</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肝病型营养素</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每100g：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能量：1780-1782KJ</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蛋白质：20-23g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lastRenderedPageBreak/>
              <w:t>脂肪：12-15g</w:t>
            </w:r>
          </w:p>
          <w:p w:rsidR="001C7FB3" w:rsidRDefault="001C7FB3" w:rsidP="001C7FB3">
            <w:pPr>
              <w:widowControl/>
              <w:jc w:val="left"/>
              <w:textAlignment w:val="center"/>
              <w:rPr>
                <w:rFonts w:ascii="仿宋" w:eastAsia="仿宋" w:hAnsi="仿宋" w:cs="仿宋"/>
                <w:kern w:val="0"/>
                <w:sz w:val="24"/>
                <w:szCs w:val="24"/>
              </w:rPr>
            </w:pPr>
            <w:r>
              <w:rPr>
                <w:rFonts w:ascii="仿宋" w:eastAsia="仿宋" w:hAnsi="仿宋" w:cs="仿宋" w:hint="eastAsia"/>
                <w:sz w:val="24"/>
                <w:szCs w:val="24"/>
              </w:rPr>
              <w:t>碳水化合物：50-53g</w:t>
            </w:r>
          </w:p>
          <w:p w:rsidR="001C7FB3" w:rsidRDefault="001C7FB3" w:rsidP="001C7FB3">
            <w:pPr>
              <w:pStyle w:val="a0"/>
              <w:ind w:firstLineChars="0" w:firstLine="0"/>
              <w:jc w:val="left"/>
              <w:rPr>
                <w:rFonts w:ascii="仿宋" w:eastAsia="仿宋" w:hAnsi="仿宋" w:cs="仿宋"/>
              </w:rPr>
            </w:pPr>
            <w:r>
              <w:rPr>
                <w:rFonts w:ascii="仿宋" w:eastAsia="仿宋" w:hAnsi="仿宋" w:cs="仿宋" w:hint="eastAsia"/>
              </w:rPr>
              <w:t>用途：适用于肝病患者</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lastRenderedPageBreak/>
              <w:t>360g/罐</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0.644</w:t>
            </w:r>
            <w:r>
              <w:rPr>
                <w:rFonts w:ascii="仿宋" w:eastAsia="仿宋" w:hAnsi="仿宋" w:cs="仿宋" w:hint="eastAsia"/>
                <w:kern w:val="0"/>
                <w:sz w:val="24"/>
                <w:szCs w:val="24"/>
              </w:rPr>
              <w:t>/g</w:t>
            </w:r>
          </w:p>
        </w:tc>
      </w:tr>
      <w:tr w:rsidR="001C7FB3" w:rsidTr="001C7FB3">
        <w:trPr>
          <w:trHeight w:val="90"/>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lastRenderedPageBreak/>
              <w:t>5</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低脂型</w:t>
            </w:r>
          </w:p>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营养素</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每100g：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能量：1580-1583KJ</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蛋白质：12-15g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脂肪：2-4g</w:t>
            </w:r>
          </w:p>
          <w:p w:rsidR="001C7FB3" w:rsidRDefault="001C7FB3" w:rsidP="001C7FB3">
            <w:pPr>
              <w:widowControl/>
              <w:jc w:val="left"/>
              <w:textAlignment w:val="center"/>
              <w:rPr>
                <w:rFonts w:ascii="仿宋" w:eastAsia="仿宋" w:hAnsi="仿宋" w:cs="仿宋"/>
                <w:kern w:val="0"/>
                <w:sz w:val="24"/>
                <w:szCs w:val="24"/>
              </w:rPr>
            </w:pPr>
            <w:r>
              <w:rPr>
                <w:rFonts w:ascii="仿宋" w:eastAsia="仿宋" w:hAnsi="仿宋" w:cs="仿宋" w:hint="eastAsia"/>
                <w:sz w:val="24"/>
                <w:szCs w:val="24"/>
              </w:rPr>
              <w:t>碳水化合物：70-73g</w:t>
            </w:r>
          </w:p>
          <w:p w:rsidR="001C7FB3" w:rsidRDefault="001C7FB3" w:rsidP="001C7FB3">
            <w:pPr>
              <w:pStyle w:val="a0"/>
              <w:ind w:firstLineChars="0" w:firstLine="0"/>
              <w:jc w:val="left"/>
              <w:rPr>
                <w:rFonts w:ascii="仿宋" w:eastAsia="仿宋" w:hAnsi="仿宋" w:cs="仿宋"/>
              </w:rPr>
            </w:pPr>
            <w:r>
              <w:rPr>
                <w:rFonts w:ascii="仿宋" w:eastAsia="仿宋" w:hAnsi="仿宋" w:cs="仿宋" w:hint="eastAsia"/>
              </w:rPr>
              <w:t>用途：适用于胆囊炎患者</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360g/罐</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0.326</w:t>
            </w:r>
            <w:r>
              <w:rPr>
                <w:rFonts w:ascii="仿宋" w:eastAsia="仿宋" w:hAnsi="仿宋" w:cs="仿宋" w:hint="eastAsia"/>
                <w:kern w:val="0"/>
                <w:sz w:val="24"/>
                <w:szCs w:val="24"/>
              </w:rPr>
              <w:t>/g</w:t>
            </w:r>
          </w:p>
        </w:tc>
      </w:tr>
      <w:tr w:rsidR="001C7FB3" w:rsidTr="001C7FB3">
        <w:trPr>
          <w:trHeight w:val="219"/>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6</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匀浆膳</w:t>
            </w:r>
          </w:p>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rPr>
              <w:t>（常规型）</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每100g：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能量：1805-1807KJ</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蛋白质：15-17g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脂肪：12-15g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碳水化合物：60-63g</w:t>
            </w:r>
          </w:p>
          <w:p w:rsidR="001C7FB3" w:rsidRDefault="001C7FB3" w:rsidP="001C7FB3">
            <w:pPr>
              <w:widowControl/>
              <w:jc w:val="left"/>
              <w:textAlignment w:val="center"/>
              <w:rPr>
                <w:rFonts w:ascii="仿宋" w:eastAsia="仿宋" w:hAnsi="仿宋" w:cs="仿宋"/>
                <w:kern w:val="0"/>
                <w:sz w:val="24"/>
                <w:szCs w:val="24"/>
              </w:rPr>
            </w:pPr>
            <w:r>
              <w:rPr>
                <w:rFonts w:ascii="仿宋" w:eastAsia="仿宋" w:hAnsi="仿宋" w:cs="仿宋" w:hint="eastAsia"/>
                <w:sz w:val="24"/>
                <w:szCs w:val="24"/>
              </w:rPr>
              <w:t>膳食纤维：3-5g</w:t>
            </w:r>
          </w:p>
          <w:p w:rsidR="001C7FB3" w:rsidRDefault="001C7FB3" w:rsidP="001C7FB3">
            <w:pPr>
              <w:pStyle w:val="a0"/>
              <w:ind w:firstLineChars="0" w:firstLine="0"/>
              <w:jc w:val="left"/>
              <w:rPr>
                <w:rFonts w:ascii="仿宋" w:eastAsia="仿宋" w:hAnsi="仿宋" w:cs="仿宋"/>
              </w:rPr>
            </w:pPr>
            <w:r>
              <w:rPr>
                <w:rFonts w:ascii="仿宋" w:eastAsia="仿宋" w:hAnsi="仿宋" w:cs="仿宋" w:hint="eastAsia"/>
              </w:rPr>
              <w:t>用途：适用于体弱、食欲不振的亚健康人群</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1000g/袋</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0.089</w:t>
            </w:r>
            <w:r>
              <w:rPr>
                <w:rFonts w:ascii="仿宋" w:eastAsia="仿宋" w:hAnsi="仿宋" w:cs="仿宋" w:hint="eastAsia"/>
                <w:kern w:val="0"/>
                <w:sz w:val="24"/>
                <w:szCs w:val="24"/>
              </w:rPr>
              <w:t>/g</w:t>
            </w:r>
          </w:p>
        </w:tc>
      </w:tr>
      <w:tr w:rsidR="001C7FB3" w:rsidTr="001C7FB3">
        <w:trPr>
          <w:trHeight w:val="1429"/>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7</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匀浆膳</w:t>
            </w:r>
          </w:p>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rPr>
              <w:t>（纤维型）</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每100g：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能量：1802-1805KJ</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蛋白质：15-18g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脂肪：12-15g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碳水化合物：56-58g</w:t>
            </w:r>
          </w:p>
          <w:p w:rsidR="001C7FB3" w:rsidRDefault="001C7FB3" w:rsidP="001C7FB3">
            <w:pPr>
              <w:widowControl/>
              <w:jc w:val="left"/>
              <w:textAlignment w:val="center"/>
              <w:rPr>
                <w:rFonts w:ascii="仿宋" w:eastAsia="仿宋" w:hAnsi="仿宋" w:cs="仿宋"/>
                <w:kern w:val="0"/>
                <w:sz w:val="24"/>
                <w:szCs w:val="24"/>
              </w:rPr>
            </w:pPr>
            <w:r>
              <w:rPr>
                <w:rFonts w:ascii="仿宋" w:eastAsia="仿宋" w:hAnsi="仿宋" w:cs="仿宋" w:hint="eastAsia"/>
                <w:sz w:val="24"/>
                <w:szCs w:val="24"/>
              </w:rPr>
              <w:t>膳食纤维：5-8g</w:t>
            </w:r>
          </w:p>
          <w:p w:rsidR="001C7FB3" w:rsidRDefault="001C7FB3" w:rsidP="001C7FB3">
            <w:pPr>
              <w:pStyle w:val="a0"/>
              <w:ind w:firstLineChars="0" w:firstLine="0"/>
              <w:jc w:val="left"/>
              <w:rPr>
                <w:rFonts w:ascii="仿宋" w:eastAsia="仿宋" w:hAnsi="仿宋" w:cs="仿宋"/>
              </w:rPr>
            </w:pPr>
            <w:r>
              <w:rPr>
                <w:rFonts w:ascii="仿宋" w:eastAsia="仿宋" w:hAnsi="仿宋" w:cs="仿宋" w:hint="eastAsia"/>
              </w:rPr>
              <w:t>用途：适用于体弱、食欲不振的亚健康人群</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1000g/袋</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0.089</w:t>
            </w:r>
            <w:r>
              <w:rPr>
                <w:rFonts w:ascii="仿宋" w:eastAsia="仿宋" w:hAnsi="仿宋" w:cs="仿宋" w:hint="eastAsia"/>
                <w:kern w:val="0"/>
                <w:sz w:val="24"/>
                <w:szCs w:val="24"/>
              </w:rPr>
              <w:t>/g</w:t>
            </w:r>
          </w:p>
        </w:tc>
      </w:tr>
      <w:tr w:rsidR="001C7FB3" w:rsidTr="001C7FB3">
        <w:trPr>
          <w:trHeight w:val="1429"/>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8</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短肽型均衡营养乳液</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每100ml:</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能量：415-418KJ</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蛋白质：3-5g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脂肪：0-2g</w:t>
            </w:r>
          </w:p>
          <w:p w:rsidR="001C7FB3" w:rsidRDefault="001C7FB3" w:rsidP="001C7FB3">
            <w:pPr>
              <w:widowControl/>
              <w:jc w:val="left"/>
              <w:textAlignment w:val="center"/>
              <w:rPr>
                <w:rFonts w:ascii="仿宋" w:eastAsia="仿宋" w:hAnsi="仿宋" w:cs="仿宋"/>
                <w:kern w:val="0"/>
                <w:sz w:val="24"/>
                <w:szCs w:val="24"/>
              </w:rPr>
            </w:pPr>
            <w:r>
              <w:rPr>
                <w:rFonts w:ascii="仿宋" w:eastAsia="仿宋" w:hAnsi="仿宋" w:cs="仿宋" w:hint="eastAsia"/>
                <w:sz w:val="24"/>
                <w:szCs w:val="24"/>
              </w:rPr>
              <w:t>碳水化合物：15-18g</w:t>
            </w:r>
          </w:p>
          <w:p w:rsidR="001C7FB3" w:rsidRDefault="001C7FB3" w:rsidP="001C7FB3">
            <w:pPr>
              <w:pStyle w:val="a0"/>
              <w:ind w:firstLineChars="0" w:firstLine="0"/>
              <w:jc w:val="left"/>
              <w:rPr>
                <w:rFonts w:ascii="仿宋" w:eastAsia="仿宋" w:hAnsi="仿宋" w:cs="仿宋"/>
              </w:rPr>
            </w:pPr>
            <w:r>
              <w:rPr>
                <w:rFonts w:ascii="仿宋" w:eastAsia="仿宋" w:hAnsi="仿宋" w:cs="仿宋" w:hint="eastAsia"/>
              </w:rPr>
              <w:t>用途：适用于营养不良，进食受限需要补充营养的患者</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rPr>
              <w:t>250ml/袋</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rPr>
              <w:t>0.3元/ml</w:t>
            </w:r>
          </w:p>
        </w:tc>
      </w:tr>
      <w:tr w:rsidR="001C7FB3" w:rsidTr="001C7FB3">
        <w:trPr>
          <w:trHeight w:val="1429"/>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9</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含纤维均衡营养乳饮品</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每100ml:</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能量：418-420KJ</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蛋白质：3-5g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脂肪：3-5g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碳水化合物：12-15g</w:t>
            </w:r>
          </w:p>
          <w:p w:rsidR="001C7FB3" w:rsidRDefault="001C7FB3" w:rsidP="001C7FB3">
            <w:pPr>
              <w:widowControl/>
              <w:jc w:val="left"/>
              <w:textAlignment w:val="center"/>
              <w:rPr>
                <w:rFonts w:ascii="仿宋" w:eastAsia="仿宋" w:hAnsi="仿宋" w:cs="仿宋"/>
                <w:kern w:val="0"/>
                <w:sz w:val="24"/>
                <w:szCs w:val="24"/>
              </w:rPr>
            </w:pPr>
            <w:r>
              <w:rPr>
                <w:rFonts w:ascii="仿宋" w:eastAsia="仿宋" w:hAnsi="仿宋" w:cs="仿宋" w:hint="eastAsia"/>
                <w:sz w:val="24"/>
                <w:szCs w:val="24"/>
              </w:rPr>
              <w:t>膳食纤维0-2g</w:t>
            </w:r>
          </w:p>
          <w:p w:rsidR="001C7FB3" w:rsidRDefault="001C7FB3" w:rsidP="001C7FB3">
            <w:pPr>
              <w:pStyle w:val="a0"/>
              <w:ind w:firstLineChars="0" w:firstLine="0"/>
              <w:jc w:val="left"/>
              <w:rPr>
                <w:rFonts w:ascii="仿宋" w:eastAsia="仿宋" w:hAnsi="仿宋" w:cs="仿宋"/>
              </w:rPr>
            </w:pPr>
            <w:r>
              <w:rPr>
                <w:rFonts w:ascii="仿宋" w:eastAsia="仿宋" w:hAnsi="仿宋" w:cs="仿宋" w:hint="eastAsia"/>
              </w:rPr>
              <w:t>适用于营养不良及围术期患者</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rPr>
              <w:t>200ml/袋</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rPr>
              <w:t>0.25元/ml</w:t>
            </w:r>
          </w:p>
        </w:tc>
      </w:tr>
      <w:tr w:rsidR="001C7FB3" w:rsidTr="001C7FB3">
        <w:trPr>
          <w:trHeight w:val="1429"/>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lastRenderedPageBreak/>
              <w:t>10</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特殊医学用途碳水化合物组件配方食品</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每100ml：</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能量：213-215KJ</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不含蛋白质、脂肪</w:t>
            </w:r>
          </w:p>
          <w:p w:rsidR="001C7FB3" w:rsidRDefault="001C7FB3" w:rsidP="001C7FB3">
            <w:pPr>
              <w:widowControl/>
              <w:jc w:val="left"/>
              <w:textAlignment w:val="center"/>
              <w:rPr>
                <w:rFonts w:ascii="仿宋" w:eastAsia="仿宋" w:hAnsi="仿宋" w:cs="仿宋"/>
                <w:kern w:val="0"/>
                <w:sz w:val="24"/>
                <w:szCs w:val="24"/>
              </w:rPr>
            </w:pPr>
            <w:r>
              <w:rPr>
                <w:rFonts w:ascii="仿宋" w:eastAsia="仿宋" w:hAnsi="仿宋" w:cs="仿宋" w:hint="eastAsia"/>
                <w:sz w:val="24"/>
                <w:szCs w:val="24"/>
              </w:rPr>
              <w:t>碳水化合物≥12.5g</w:t>
            </w:r>
          </w:p>
          <w:p w:rsidR="001C7FB3" w:rsidRDefault="001C7FB3" w:rsidP="001C7FB3">
            <w:pPr>
              <w:pStyle w:val="a0"/>
              <w:ind w:firstLineChars="0" w:firstLine="0"/>
              <w:jc w:val="left"/>
              <w:rPr>
                <w:rFonts w:ascii="仿宋" w:eastAsia="仿宋" w:hAnsi="仿宋" w:cs="仿宋"/>
              </w:rPr>
            </w:pPr>
            <w:r>
              <w:rPr>
                <w:rFonts w:ascii="仿宋" w:eastAsia="仿宋" w:hAnsi="仿宋" w:cs="仿宋" w:hint="eastAsia"/>
              </w:rPr>
              <w:t>用途：术前口服液</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rPr>
              <w:t>200ml/瓶</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rPr>
              <w:t>0.25元/ml</w:t>
            </w:r>
          </w:p>
        </w:tc>
      </w:tr>
      <w:tr w:rsidR="001C7FB3" w:rsidTr="001C7FB3">
        <w:trPr>
          <w:trHeight w:val="1429"/>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11</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预消化型</w:t>
            </w:r>
          </w:p>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营养素</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每100g：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能量：1615-1620KJ</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蛋白质：15-17g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脂肪：2-3g</w:t>
            </w:r>
          </w:p>
          <w:p w:rsidR="001C7FB3" w:rsidRDefault="001C7FB3" w:rsidP="001C7FB3">
            <w:pPr>
              <w:widowControl/>
              <w:jc w:val="left"/>
              <w:textAlignment w:val="center"/>
              <w:rPr>
                <w:rFonts w:ascii="仿宋" w:eastAsia="仿宋" w:hAnsi="仿宋" w:cs="仿宋"/>
                <w:kern w:val="0"/>
                <w:sz w:val="24"/>
                <w:szCs w:val="24"/>
              </w:rPr>
            </w:pPr>
            <w:r>
              <w:rPr>
                <w:rFonts w:ascii="仿宋" w:eastAsia="仿宋" w:hAnsi="仿宋" w:cs="仿宋" w:hint="eastAsia"/>
                <w:sz w:val="24"/>
                <w:szCs w:val="24"/>
              </w:rPr>
              <w:t>碳水化合物：73-75g</w:t>
            </w:r>
          </w:p>
          <w:p w:rsidR="001C7FB3" w:rsidRDefault="001C7FB3" w:rsidP="001C7FB3">
            <w:pPr>
              <w:pStyle w:val="a0"/>
              <w:ind w:firstLineChars="0" w:firstLine="0"/>
              <w:jc w:val="left"/>
              <w:rPr>
                <w:rFonts w:ascii="仿宋" w:eastAsia="仿宋" w:hAnsi="仿宋" w:cs="仿宋"/>
              </w:rPr>
            </w:pPr>
            <w:r>
              <w:rPr>
                <w:rFonts w:ascii="仿宋" w:eastAsia="仿宋" w:hAnsi="仿宋" w:cs="仿宋" w:hint="eastAsia"/>
              </w:rPr>
              <w:t>用途：</w:t>
            </w:r>
            <w:r>
              <w:rPr>
                <w:rFonts w:ascii="仿宋" w:eastAsia="仿宋" w:hAnsi="仿宋" w:cs="仿宋" w:hint="eastAsia"/>
                <w:color w:val="000000"/>
              </w:rPr>
              <w:t>适用胃肠功能有损伤患者</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color w:val="000000"/>
                <w:sz w:val="24"/>
                <w:szCs w:val="24"/>
              </w:rPr>
              <w:t>45g*8袋/盒</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color w:val="000000"/>
                <w:sz w:val="24"/>
                <w:szCs w:val="24"/>
              </w:rPr>
              <w:t>0.6</w:t>
            </w:r>
            <w:r>
              <w:rPr>
                <w:rFonts w:ascii="仿宋" w:eastAsia="仿宋" w:hAnsi="仿宋" w:cs="仿宋" w:hint="eastAsia"/>
                <w:kern w:val="0"/>
                <w:sz w:val="24"/>
                <w:szCs w:val="24"/>
              </w:rPr>
              <w:t>元/g</w:t>
            </w:r>
          </w:p>
        </w:tc>
      </w:tr>
      <w:tr w:rsidR="001C7FB3" w:rsidTr="001C7FB3">
        <w:trPr>
          <w:trHeight w:val="130"/>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12</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乳清蛋白粉</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每100g：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能量：1682-1685KJ</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蛋白质≥80g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脂肪：5-8g</w:t>
            </w:r>
          </w:p>
          <w:p w:rsidR="001C7FB3" w:rsidRDefault="001C7FB3" w:rsidP="001C7FB3">
            <w:pPr>
              <w:widowControl/>
              <w:jc w:val="left"/>
              <w:textAlignment w:val="center"/>
              <w:rPr>
                <w:rFonts w:ascii="仿宋" w:eastAsia="仿宋" w:hAnsi="仿宋" w:cs="仿宋"/>
                <w:kern w:val="0"/>
                <w:sz w:val="24"/>
                <w:szCs w:val="24"/>
              </w:rPr>
            </w:pPr>
            <w:r>
              <w:rPr>
                <w:rFonts w:ascii="仿宋" w:eastAsia="仿宋" w:hAnsi="仿宋" w:cs="仿宋" w:hint="eastAsia"/>
                <w:sz w:val="24"/>
                <w:szCs w:val="24"/>
              </w:rPr>
              <w:t>碳水化合物：4-7g</w:t>
            </w:r>
          </w:p>
          <w:p w:rsidR="001C7FB3" w:rsidRDefault="001C7FB3" w:rsidP="001C7FB3">
            <w:pPr>
              <w:pStyle w:val="a0"/>
              <w:ind w:firstLineChars="0" w:firstLine="0"/>
              <w:jc w:val="left"/>
              <w:rPr>
                <w:rFonts w:ascii="仿宋" w:eastAsia="仿宋" w:hAnsi="仿宋" w:cs="仿宋"/>
              </w:rPr>
            </w:pPr>
            <w:r>
              <w:rPr>
                <w:rFonts w:ascii="仿宋" w:eastAsia="仿宋" w:hAnsi="仿宋" w:cs="仿宋" w:hint="eastAsia"/>
              </w:rPr>
              <w:t>用途：适用于需要补充蛋白质人群</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320g/罐</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0.480/g</w:t>
            </w:r>
          </w:p>
        </w:tc>
      </w:tr>
      <w:tr w:rsidR="001C7FB3" w:rsidTr="001C7FB3">
        <w:trPr>
          <w:trHeight w:val="148"/>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13</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益生菌</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每100g：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能量：1615-1618KJ</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蛋白质≤2g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不含脂肪</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碳水化合物≥90g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含五种益生菌以上</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含两种益生元</w:t>
            </w:r>
          </w:p>
          <w:p w:rsidR="001C7FB3" w:rsidRDefault="001C7FB3" w:rsidP="001C7FB3">
            <w:pPr>
              <w:widowControl/>
              <w:jc w:val="left"/>
              <w:textAlignment w:val="center"/>
              <w:rPr>
                <w:rFonts w:ascii="仿宋" w:eastAsia="仿宋" w:hAnsi="仿宋" w:cs="仿宋"/>
                <w:kern w:val="0"/>
                <w:sz w:val="24"/>
                <w:szCs w:val="24"/>
              </w:rPr>
            </w:pPr>
            <w:r>
              <w:rPr>
                <w:rFonts w:ascii="仿宋" w:eastAsia="仿宋" w:hAnsi="仿宋" w:cs="仿宋" w:hint="eastAsia"/>
                <w:sz w:val="24"/>
                <w:szCs w:val="24"/>
              </w:rPr>
              <w:t>活菌添加量≥1*10^10</w:t>
            </w:r>
          </w:p>
          <w:p w:rsidR="001C7FB3" w:rsidRDefault="001C7FB3" w:rsidP="001C7FB3">
            <w:pPr>
              <w:pStyle w:val="a0"/>
              <w:ind w:firstLineChars="0" w:firstLine="0"/>
              <w:jc w:val="left"/>
              <w:rPr>
                <w:rFonts w:ascii="仿宋" w:eastAsia="仿宋" w:hAnsi="仿宋" w:cs="仿宋"/>
              </w:rPr>
            </w:pPr>
            <w:r>
              <w:rPr>
                <w:rFonts w:ascii="仿宋" w:eastAsia="仿宋" w:hAnsi="仿宋" w:cs="仿宋" w:hint="eastAsia"/>
              </w:rPr>
              <w:t>用途：适用于改善肠道菌群</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2g*18条/盒</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6.724元/条</w:t>
            </w:r>
          </w:p>
        </w:tc>
      </w:tr>
      <w:tr w:rsidR="001C7FB3" w:rsidTr="001C7FB3">
        <w:trPr>
          <w:trHeight w:val="1655"/>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14</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膳食纤维</w:t>
            </w:r>
          </w:p>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组件</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每5g/条：</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能量：38-40KJ</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不含蛋白质、脂肪</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碳水化合物：0-0.5g</w:t>
            </w:r>
          </w:p>
          <w:p w:rsidR="001C7FB3" w:rsidRDefault="001C7FB3" w:rsidP="001C7FB3">
            <w:pPr>
              <w:widowControl/>
              <w:jc w:val="left"/>
              <w:textAlignment w:val="center"/>
              <w:rPr>
                <w:rFonts w:ascii="仿宋" w:eastAsia="仿宋" w:hAnsi="仿宋" w:cs="仿宋"/>
                <w:kern w:val="0"/>
                <w:sz w:val="24"/>
                <w:szCs w:val="24"/>
              </w:rPr>
            </w:pPr>
            <w:r>
              <w:rPr>
                <w:rFonts w:ascii="仿宋" w:eastAsia="仿宋" w:hAnsi="仿宋" w:cs="仿宋" w:hint="eastAsia"/>
                <w:sz w:val="24"/>
                <w:szCs w:val="24"/>
              </w:rPr>
              <w:t>膳食纤维≥90%</w:t>
            </w:r>
          </w:p>
          <w:p w:rsidR="001C7FB3" w:rsidRDefault="001C7FB3" w:rsidP="001C7FB3">
            <w:pPr>
              <w:pStyle w:val="a0"/>
              <w:ind w:firstLineChars="0" w:firstLine="0"/>
              <w:jc w:val="left"/>
              <w:rPr>
                <w:rFonts w:ascii="仿宋" w:eastAsia="仿宋" w:hAnsi="仿宋" w:cs="仿宋"/>
              </w:rPr>
            </w:pPr>
            <w:r>
              <w:rPr>
                <w:rFonts w:ascii="仿宋" w:eastAsia="仿宋" w:hAnsi="仿宋" w:cs="仿宋" w:hint="eastAsia"/>
              </w:rPr>
              <w:t>用途：</w:t>
            </w:r>
            <w:r>
              <w:rPr>
                <w:rFonts w:ascii="仿宋" w:eastAsia="仿宋" w:hAnsi="仿宋" w:cs="仿宋" w:hint="eastAsia"/>
                <w:shd w:val="clear" w:color="auto" w:fill="FFFFFF"/>
              </w:rPr>
              <w:t>改善人体肠道内有益菌群、防止便秘</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5g*20条/包</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3.631元/条</w:t>
            </w:r>
          </w:p>
        </w:tc>
      </w:tr>
      <w:tr w:rsidR="001C7FB3" w:rsidTr="001C7FB3">
        <w:trPr>
          <w:trHeight w:val="1603"/>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15</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水溶性维</w:t>
            </w:r>
          </w:p>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生素组件</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snapToGrid w:val="0"/>
              <w:jc w:val="left"/>
              <w:textAlignment w:val="center"/>
              <w:rPr>
                <w:rFonts w:ascii="仿宋" w:eastAsia="仿宋" w:hAnsi="仿宋" w:cs="仿宋"/>
                <w:kern w:val="0"/>
                <w:sz w:val="24"/>
                <w:szCs w:val="24"/>
              </w:rPr>
            </w:pPr>
            <w:r>
              <w:rPr>
                <w:rFonts w:ascii="仿宋" w:eastAsia="仿宋" w:hAnsi="仿宋" w:cs="仿宋" w:hint="eastAsia"/>
                <w:sz w:val="24"/>
                <w:szCs w:val="24"/>
              </w:rPr>
              <w:t>含有多种维生素，泛酸、烟酰胺、叶酸等</w:t>
            </w:r>
          </w:p>
          <w:p w:rsidR="001C7FB3" w:rsidRDefault="001C7FB3" w:rsidP="001C7FB3">
            <w:pPr>
              <w:pStyle w:val="a0"/>
              <w:ind w:firstLineChars="0" w:firstLine="0"/>
              <w:jc w:val="left"/>
              <w:rPr>
                <w:rFonts w:ascii="仿宋" w:eastAsia="仿宋" w:hAnsi="仿宋" w:cs="仿宋"/>
              </w:rPr>
            </w:pPr>
            <w:r>
              <w:rPr>
                <w:rFonts w:ascii="仿宋" w:eastAsia="仿宋" w:hAnsi="仿宋" w:cs="仿宋" w:hint="eastAsia"/>
              </w:rPr>
              <w:t>用途：补充人体需要的多种水溶性维生素</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2g*20条/包</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4.190元/条</w:t>
            </w:r>
          </w:p>
        </w:tc>
      </w:tr>
      <w:tr w:rsidR="001C7FB3" w:rsidTr="001C7FB3">
        <w:trPr>
          <w:trHeight w:val="2441"/>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lastRenderedPageBreak/>
              <w:t>16</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MCT组件</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每5g：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能量：147-150KJ</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蛋白质：0-0.3g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脂肪：3-5g</w:t>
            </w:r>
          </w:p>
          <w:p w:rsidR="001C7FB3" w:rsidRDefault="001C7FB3" w:rsidP="001C7FB3">
            <w:pPr>
              <w:widowControl/>
              <w:jc w:val="left"/>
              <w:textAlignment w:val="center"/>
              <w:rPr>
                <w:rFonts w:ascii="仿宋" w:eastAsia="仿宋" w:hAnsi="仿宋" w:cs="仿宋"/>
                <w:kern w:val="0"/>
                <w:sz w:val="24"/>
                <w:szCs w:val="24"/>
              </w:rPr>
            </w:pPr>
            <w:r>
              <w:rPr>
                <w:rFonts w:ascii="仿宋" w:eastAsia="仿宋" w:hAnsi="仿宋" w:cs="仿宋" w:hint="eastAsia"/>
                <w:sz w:val="24"/>
                <w:szCs w:val="24"/>
              </w:rPr>
              <w:t>碳水化合物：0.8-1.0g</w:t>
            </w:r>
          </w:p>
          <w:p w:rsidR="001C7FB3" w:rsidRDefault="001C7FB3" w:rsidP="001C7FB3">
            <w:pPr>
              <w:pStyle w:val="a0"/>
              <w:ind w:firstLineChars="0" w:firstLine="0"/>
              <w:jc w:val="left"/>
              <w:rPr>
                <w:rFonts w:ascii="仿宋" w:eastAsia="仿宋" w:hAnsi="仿宋" w:cs="仿宋"/>
              </w:rPr>
            </w:pPr>
            <w:r>
              <w:rPr>
                <w:rFonts w:ascii="仿宋" w:eastAsia="仿宋" w:hAnsi="仿宋" w:cs="仿宋" w:hint="eastAsia"/>
              </w:rPr>
              <w:t>用途：帮助降低身体脂肪含量</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5g*20条/包</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6.983元/条</w:t>
            </w:r>
          </w:p>
        </w:tc>
      </w:tr>
      <w:tr w:rsidR="001C7FB3" w:rsidTr="001C7FB3">
        <w:trPr>
          <w:trHeight w:val="90"/>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17</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kern w:val="0"/>
                <w:sz w:val="24"/>
                <w:szCs w:val="24"/>
              </w:rPr>
              <w:t>铁元素组件</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snapToGrid w:val="0"/>
              <w:jc w:val="left"/>
              <w:textAlignment w:val="center"/>
              <w:rPr>
                <w:rFonts w:ascii="仿宋" w:eastAsia="仿宋" w:hAnsi="仿宋" w:cs="仿宋"/>
                <w:sz w:val="24"/>
                <w:szCs w:val="24"/>
              </w:rPr>
            </w:pPr>
            <w:r>
              <w:rPr>
                <w:rFonts w:ascii="仿宋" w:eastAsia="仿宋" w:hAnsi="仿宋" w:cs="仿宋" w:hint="eastAsia"/>
                <w:sz w:val="24"/>
                <w:szCs w:val="24"/>
              </w:rPr>
              <w:t>铁含量≥10mg/2g</w:t>
            </w:r>
          </w:p>
          <w:p w:rsidR="001C7FB3" w:rsidRDefault="001C7FB3" w:rsidP="001C7FB3">
            <w:pPr>
              <w:widowControl/>
              <w:snapToGrid w:val="0"/>
              <w:jc w:val="left"/>
              <w:textAlignment w:val="center"/>
              <w:rPr>
                <w:rFonts w:ascii="仿宋" w:eastAsia="仿宋" w:hAnsi="仿宋" w:cs="仿宋"/>
                <w:kern w:val="0"/>
                <w:sz w:val="24"/>
                <w:szCs w:val="24"/>
              </w:rPr>
            </w:pPr>
            <w:r>
              <w:rPr>
                <w:rFonts w:ascii="仿宋" w:eastAsia="仿宋" w:hAnsi="仿宋" w:cs="仿宋" w:hint="eastAsia"/>
                <w:sz w:val="24"/>
                <w:szCs w:val="24"/>
              </w:rPr>
              <w:t>添加乙二胺四乙酸铁钠</w:t>
            </w:r>
          </w:p>
          <w:p w:rsidR="001C7FB3" w:rsidRDefault="001C7FB3" w:rsidP="001C7FB3">
            <w:pPr>
              <w:pStyle w:val="a0"/>
              <w:ind w:firstLineChars="0" w:firstLine="0"/>
              <w:jc w:val="left"/>
              <w:rPr>
                <w:rFonts w:ascii="仿宋" w:eastAsia="仿宋" w:hAnsi="仿宋" w:cs="仿宋"/>
              </w:rPr>
            </w:pPr>
            <w:r>
              <w:rPr>
                <w:rFonts w:ascii="仿宋" w:eastAsia="仿宋" w:hAnsi="仿宋" w:cs="仿宋" w:hint="eastAsia"/>
              </w:rPr>
              <w:t>用途：适用于铁元素缺乏者；</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2g*30条/盒</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sz w:val="24"/>
                <w:szCs w:val="24"/>
              </w:rPr>
            </w:pPr>
            <w:r>
              <w:rPr>
                <w:rFonts w:ascii="仿宋" w:eastAsia="仿宋" w:hAnsi="仿宋" w:cs="仿宋" w:hint="eastAsia"/>
                <w:sz w:val="24"/>
                <w:szCs w:val="24"/>
              </w:rPr>
              <w:t>4.655元/条</w:t>
            </w:r>
          </w:p>
        </w:tc>
      </w:tr>
      <w:tr w:rsidR="001C7FB3" w:rsidTr="001C7FB3">
        <w:trPr>
          <w:trHeight w:val="442"/>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18</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增稠剂</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每100g：</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能量：1505-1508KJ</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不含蛋白质、脂肪</w:t>
            </w:r>
          </w:p>
          <w:p w:rsidR="001C7FB3" w:rsidRDefault="001C7FB3" w:rsidP="001C7FB3">
            <w:pPr>
              <w:widowControl/>
              <w:snapToGrid w:val="0"/>
              <w:jc w:val="left"/>
              <w:textAlignment w:val="center"/>
              <w:rPr>
                <w:rFonts w:ascii="仿宋" w:eastAsia="仿宋" w:hAnsi="仿宋" w:cs="仿宋"/>
                <w:kern w:val="0"/>
                <w:sz w:val="24"/>
                <w:szCs w:val="24"/>
              </w:rPr>
            </w:pPr>
            <w:r>
              <w:rPr>
                <w:rFonts w:ascii="仿宋" w:eastAsia="仿宋" w:hAnsi="仿宋" w:cs="仿宋" w:hint="eastAsia"/>
                <w:sz w:val="24"/>
                <w:szCs w:val="24"/>
              </w:rPr>
              <w:t>碳水化合物：90-92g</w:t>
            </w:r>
          </w:p>
          <w:p w:rsidR="001C7FB3" w:rsidRDefault="001C7FB3" w:rsidP="001C7FB3">
            <w:pPr>
              <w:pStyle w:val="a0"/>
              <w:ind w:firstLineChars="0" w:firstLine="0"/>
              <w:jc w:val="left"/>
              <w:rPr>
                <w:rFonts w:ascii="仿宋" w:eastAsia="仿宋" w:hAnsi="仿宋" w:cs="仿宋"/>
              </w:rPr>
            </w:pPr>
            <w:r>
              <w:rPr>
                <w:rFonts w:ascii="仿宋" w:eastAsia="仿宋" w:hAnsi="仿宋" w:cs="仿宋" w:hint="eastAsia"/>
              </w:rPr>
              <w:t>用途：赋予食品流变特性</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225g/听</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0.745/g</w:t>
            </w:r>
          </w:p>
        </w:tc>
      </w:tr>
      <w:tr w:rsidR="001C7FB3" w:rsidTr="001C7FB3">
        <w:trPr>
          <w:trHeight w:val="442"/>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19</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谷氨酰胺</w:t>
            </w:r>
          </w:p>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组件</w:t>
            </w:r>
          </w:p>
        </w:tc>
        <w:tc>
          <w:tcPr>
            <w:tcW w:w="3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谷氨酰胺含量≥92%</w:t>
            </w:r>
          </w:p>
          <w:p w:rsidR="001C7FB3" w:rsidRDefault="001C7FB3" w:rsidP="001C7FB3">
            <w:pPr>
              <w:widowControl/>
              <w:jc w:val="left"/>
              <w:textAlignment w:val="center"/>
              <w:rPr>
                <w:rFonts w:ascii="仿宋" w:eastAsia="仿宋" w:hAnsi="仿宋" w:cs="仿宋"/>
                <w:sz w:val="24"/>
                <w:szCs w:val="24"/>
              </w:rPr>
            </w:pPr>
            <w:r>
              <w:rPr>
                <w:rFonts w:ascii="仿宋" w:eastAsia="仿宋" w:hAnsi="仿宋" w:cs="仿宋" w:hint="eastAsia"/>
                <w:sz w:val="24"/>
                <w:szCs w:val="24"/>
              </w:rPr>
              <w:t>含有色氨酰</w:t>
            </w:r>
          </w:p>
          <w:p w:rsidR="001C7FB3" w:rsidRDefault="001C7FB3" w:rsidP="001C7FB3">
            <w:pPr>
              <w:pStyle w:val="a0"/>
              <w:ind w:firstLineChars="0" w:firstLine="0"/>
              <w:jc w:val="left"/>
              <w:rPr>
                <w:rFonts w:ascii="仿宋" w:eastAsia="仿宋" w:hAnsi="仿宋" w:cs="仿宋"/>
              </w:rPr>
            </w:pPr>
            <w:r>
              <w:rPr>
                <w:rFonts w:ascii="仿宋" w:eastAsia="仿宋" w:hAnsi="仿宋" w:cs="仿宋" w:hint="eastAsia"/>
              </w:rPr>
              <w:t>用途：在食品加工中作营养增补剂</w:t>
            </w:r>
          </w:p>
        </w:tc>
        <w:tc>
          <w:tcPr>
            <w:tcW w:w="2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2.5g/袋*38袋/听</w:t>
            </w: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7FB3" w:rsidRDefault="001C7FB3" w:rsidP="001C7FB3">
            <w:pPr>
              <w:widowControl/>
              <w:jc w:val="center"/>
              <w:textAlignment w:val="center"/>
              <w:rPr>
                <w:rFonts w:ascii="仿宋" w:eastAsia="仿宋" w:hAnsi="仿宋" w:cs="仿宋"/>
                <w:kern w:val="0"/>
                <w:sz w:val="24"/>
                <w:szCs w:val="24"/>
              </w:rPr>
            </w:pPr>
            <w:r>
              <w:rPr>
                <w:rFonts w:ascii="仿宋" w:eastAsia="仿宋" w:hAnsi="仿宋" w:cs="仿宋" w:hint="eastAsia"/>
                <w:kern w:val="0"/>
                <w:sz w:val="24"/>
                <w:szCs w:val="24"/>
              </w:rPr>
              <w:t>5.758/袋</w:t>
            </w:r>
          </w:p>
        </w:tc>
      </w:tr>
    </w:tbl>
    <w:p w:rsidR="001C7FB3" w:rsidRDefault="001C7FB3" w:rsidP="00C36632">
      <w:pPr>
        <w:spacing w:beforeLines="50" w:afterLines="50" w:line="360" w:lineRule="auto"/>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三、本项目技术要求</w:t>
      </w:r>
    </w:p>
    <w:p w:rsidR="001C7FB3" w:rsidRDefault="001C7FB3" w:rsidP="00C36632">
      <w:pPr>
        <w:spacing w:beforeLines="50" w:afterLines="50" w:line="360" w:lineRule="auto"/>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（一）折扣率报价方式</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1、本项目采购总预算为232242.9元（大写：人民币贰拾叁万贰仟贰佰肆拾贰元玖角）。本项目总预算不变，供应商报价不报具体价格，以本项目货物单价最高限价的折扣率报价，本项目所有货物采购价格均按此报价折扣率执行。报价折扣率必须小于或等于92%，若报价折扣率大于92%将作无效询价处理。项目合同履行期内折扣率不准变动。(注：折扣率必须是一个固定值，如92%。不得为区间值，如以“85%-92%”进行报价，则将视为无效报价。)</w:t>
      </w:r>
    </w:p>
    <w:p w:rsidR="001C7FB3" w:rsidRDefault="001C7FB3" w:rsidP="00C36632">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例：采购人当月需要的货物包括，全营养素最高限价为X元/克或毫升，匀浆膳最高限价为X元/克或毫升，货物采购数量以当月实际需要数量为准。</w:t>
      </w:r>
    </w:p>
    <w:p w:rsidR="001C7FB3" w:rsidRDefault="001C7FB3" w:rsidP="00C36632">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若成交供应商报价折扣率为92%，则成交供应商当月结算金额为=全营养素最高限价为X元/克或毫升（单价最高限价）</w:t>
      </w:r>
      <w:r>
        <w:rPr>
          <w:rFonts w:ascii="仿宋" w:eastAsia="仿宋" w:hAnsi="仿宋" w:cs="仿宋" w:hint="eastAsia"/>
          <w:spacing w:val="-14"/>
          <w:sz w:val="28"/>
          <w:szCs w:val="28"/>
        </w:rPr>
        <w:t>×92%（成交供应商报价折扣率）×当月采购人实际需要数量+</w:t>
      </w:r>
      <w:r>
        <w:rPr>
          <w:rFonts w:ascii="仿宋" w:eastAsia="仿宋" w:hAnsi="仿宋" w:cs="仿宋" w:hint="eastAsia"/>
          <w:sz w:val="28"/>
          <w:szCs w:val="28"/>
        </w:rPr>
        <w:t>匀浆膳最高限价为X元/克或毫升</w:t>
      </w:r>
      <w:r>
        <w:rPr>
          <w:rFonts w:ascii="仿宋" w:eastAsia="仿宋" w:hAnsi="仿宋" w:cs="仿宋" w:hint="eastAsia"/>
          <w:spacing w:val="-14"/>
          <w:sz w:val="28"/>
          <w:szCs w:val="28"/>
        </w:rPr>
        <w:t>×92%（成交供应商</w:t>
      </w:r>
      <w:r>
        <w:rPr>
          <w:rFonts w:ascii="仿宋" w:eastAsia="仿宋" w:hAnsi="仿宋" w:cs="仿宋" w:hint="eastAsia"/>
          <w:spacing w:val="-14"/>
          <w:sz w:val="28"/>
          <w:szCs w:val="28"/>
        </w:rPr>
        <w:lastRenderedPageBreak/>
        <w:t>报价折扣率）×当月采购人实际需要数量+</w:t>
      </w:r>
      <w:r>
        <w:rPr>
          <w:rFonts w:ascii="仿宋" w:eastAsia="仿宋" w:hAnsi="仿宋" w:cs="仿宋" w:hint="eastAsia"/>
          <w:sz w:val="28"/>
          <w:szCs w:val="28"/>
        </w:rPr>
        <w:t>… N货物品名单价最高限价</w:t>
      </w:r>
      <w:r>
        <w:rPr>
          <w:rFonts w:ascii="仿宋" w:eastAsia="仿宋" w:hAnsi="仿宋" w:cs="仿宋" w:hint="eastAsia"/>
          <w:spacing w:val="-14"/>
          <w:sz w:val="28"/>
          <w:szCs w:val="28"/>
        </w:rPr>
        <w:t>×</w:t>
      </w:r>
      <w:r>
        <w:rPr>
          <w:rFonts w:ascii="仿宋" w:eastAsia="仿宋" w:hAnsi="仿宋" w:cs="仿宋" w:hint="eastAsia"/>
          <w:sz w:val="28"/>
          <w:szCs w:val="28"/>
        </w:rPr>
        <w:t>92%</w:t>
      </w:r>
      <w:r>
        <w:rPr>
          <w:rFonts w:ascii="仿宋" w:eastAsia="仿宋" w:hAnsi="仿宋" w:cs="仿宋" w:hint="eastAsia"/>
          <w:spacing w:val="-14"/>
          <w:sz w:val="28"/>
          <w:szCs w:val="28"/>
        </w:rPr>
        <w:t>×当月采购人实际需要数量。</w:t>
      </w:r>
    </w:p>
    <w:p w:rsidR="001C7FB3" w:rsidRDefault="001C7FB3" w:rsidP="001C7FB3">
      <w:pPr>
        <w:pStyle w:val="11"/>
        <w:spacing w:line="360" w:lineRule="auto"/>
        <w:ind w:firstLineChars="147" w:firstLine="412"/>
        <w:rPr>
          <w:rFonts w:ascii="仿宋" w:eastAsia="仿宋" w:hAnsi="仿宋" w:cs="仿宋"/>
          <w:sz w:val="28"/>
          <w:szCs w:val="28"/>
        </w:rPr>
      </w:pPr>
      <w:r>
        <w:rPr>
          <w:rFonts w:ascii="仿宋" w:eastAsia="仿宋" w:hAnsi="仿宋" w:cs="仿宋" w:hint="eastAsia"/>
          <w:sz w:val="28"/>
          <w:szCs w:val="28"/>
        </w:rPr>
        <w:t>2、供应商所报的询价报价（本项目为单价最高限价的折扣率）应是完成该项目的全部内容的价格体现。应包括供应商为完成本项目的全部工作须支付或发生的一切所需费用（包括货物、货物损耗、仓储、包装、运输、配送、人工服务、税费、售后及其他各类费用等）和拟获得的利润。供应商报价应充分考虑合同履行期内各种费用、市场风险、价格波动、承担义务和付款条件等。</w:t>
      </w:r>
    </w:p>
    <w:p w:rsidR="001C7FB3" w:rsidRDefault="001C7FB3" w:rsidP="001C7FB3">
      <w:pPr>
        <w:pStyle w:val="a4"/>
        <w:spacing w:line="360" w:lineRule="auto"/>
        <w:ind w:firstLineChars="200" w:firstLine="560"/>
        <w:rPr>
          <w:rFonts w:ascii="仿宋" w:eastAsia="仿宋" w:hAnsi="仿宋" w:cs="仿宋"/>
          <w:sz w:val="28"/>
          <w:szCs w:val="28"/>
        </w:rPr>
      </w:pPr>
      <w:r>
        <w:rPr>
          <w:rFonts w:ascii="仿宋" w:eastAsia="仿宋" w:hAnsi="仿宋" w:cs="仿宋" w:hint="eastAsia"/>
          <w:color w:val="000000"/>
          <w:kern w:val="0"/>
          <w:sz w:val="28"/>
          <w:szCs w:val="28"/>
        </w:rPr>
        <w:t>3、货物单价最高限价乘以供应商报价折扣率后的四舍五入保留小数点后一位的价格为各项货物实际供货价。</w:t>
      </w:r>
    </w:p>
    <w:p w:rsidR="001C7FB3" w:rsidRDefault="001C7FB3" w:rsidP="001C7FB3">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u w:val="single"/>
        </w:rPr>
        <w:t>本项目营养制剂购置数量采购人当前无法确定，为预计采购数量</w:t>
      </w:r>
      <w:r>
        <w:rPr>
          <w:rFonts w:ascii="仿宋" w:eastAsia="仿宋" w:hAnsi="仿宋" w:cs="仿宋" w:hint="eastAsia"/>
          <w:sz w:val="28"/>
          <w:szCs w:val="28"/>
        </w:rPr>
        <w:t>，供应商成交后，根据采购人的需求进行供货，</w:t>
      </w:r>
      <w:r>
        <w:rPr>
          <w:rFonts w:ascii="仿宋" w:eastAsia="仿宋" w:hAnsi="仿宋" w:cs="仿宋" w:hint="eastAsia"/>
          <w:sz w:val="28"/>
          <w:szCs w:val="28"/>
          <w:u w:val="single"/>
        </w:rPr>
        <w:t>最终货物采购数量以合同履行期内采购人实际需求为准</w:t>
      </w:r>
      <w:r>
        <w:rPr>
          <w:rFonts w:ascii="仿宋" w:eastAsia="仿宋" w:hAnsi="仿宋" w:cs="仿宋" w:hint="eastAsia"/>
          <w:sz w:val="28"/>
          <w:szCs w:val="28"/>
        </w:rPr>
        <w:t>。</w:t>
      </w:r>
    </w:p>
    <w:p w:rsidR="001C7FB3" w:rsidRDefault="001C7FB3" w:rsidP="001C7FB3">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结算时以采购人实际需要的各项货物购置数量分别乘以各项货物成交单价为准。合同履行期内，最终采购人货物采购总金额不超过本项目总预算金额。</w:t>
      </w:r>
    </w:p>
    <w:p w:rsidR="001C7FB3" w:rsidRDefault="001C7FB3" w:rsidP="001C7FB3">
      <w:pPr>
        <w:pStyle w:val="ad"/>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（二）样品试用、处罚承担约定</w:t>
      </w:r>
    </w:p>
    <w:p w:rsidR="001C7FB3" w:rsidRDefault="001C7FB3" w:rsidP="001C7FB3">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1、询价产生的成交供应商签订合同前，</w:t>
      </w:r>
      <w:r>
        <w:rPr>
          <w:rFonts w:ascii="仿宋" w:eastAsia="仿宋" w:hAnsi="仿宋" w:cs="仿宋" w:hint="eastAsia"/>
          <w:sz w:val="28"/>
          <w:szCs w:val="28"/>
          <w:u w:val="single"/>
        </w:rPr>
        <w:t>需将每种营养制剂各提供2千克样品无偿给采购人试用</w:t>
      </w:r>
      <w:r>
        <w:rPr>
          <w:rFonts w:ascii="仿宋" w:eastAsia="仿宋" w:hAnsi="仿宋" w:cs="仿宋" w:hint="eastAsia"/>
          <w:sz w:val="28"/>
          <w:szCs w:val="28"/>
        </w:rPr>
        <w:t>，若成交供应商提供的营养制剂不符合询价文件要求，或营养制剂不符合国标要求、或刺激人体造成严重不良反应，则视为供应商虚假响应询价文件，采购人将不予该供应商签订采购合同。样品测试期间，若供应商造成采购人损失的，包括但不限于采购人本身的财产损失或人身伤害，由此而导致的采购人对任何第三方的法律责任等，供应商对此均应承担全部的赔偿责任和法律责任。（供应商对此项提供承诺函，格式自理）</w:t>
      </w:r>
    </w:p>
    <w:p w:rsidR="001C7FB3" w:rsidRDefault="001C7FB3" w:rsidP="001C7FB3">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2、双方签订采购合同后，在合同履行期内，若成交供应商提供的营养制剂不符合询价文件要求，或营养制剂不符合国标要求、或刺激人体造成严重</w:t>
      </w:r>
      <w:r>
        <w:rPr>
          <w:rFonts w:ascii="仿宋" w:eastAsia="仿宋" w:hAnsi="仿宋" w:cs="仿宋" w:hint="eastAsia"/>
          <w:sz w:val="28"/>
          <w:szCs w:val="28"/>
        </w:rPr>
        <w:lastRenderedPageBreak/>
        <w:t>不良反应，一年内出现3次上述情况，</w:t>
      </w:r>
      <w:r>
        <w:rPr>
          <w:rFonts w:ascii="仿宋" w:eastAsia="仿宋" w:hAnsi="仿宋" w:cs="仿宋" w:hint="eastAsia"/>
          <w:sz w:val="28"/>
          <w:szCs w:val="28"/>
          <w:u w:val="single"/>
        </w:rPr>
        <w:t>视为供应商违约，供应商向采购人支付成交总价10%的违约金，同时自愿解除合同。若供应商造成采购人损失的，包括但不限于采购人本身的财产损失或人身伤害，由此而导致的采购人对任何第三方的法律责任等，供应商对此均应承担全部的赔偿责任和法律责任</w:t>
      </w:r>
      <w:r>
        <w:rPr>
          <w:rFonts w:ascii="仿宋" w:eastAsia="仿宋" w:hAnsi="仿宋" w:cs="仿宋" w:hint="eastAsia"/>
          <w:sz w:val="28"/>
          <w:szCs w:val="28"/>
        </w:rPr>
        <w:t>。（供应商对此项提供承诺函，格式自理）</w:t>
      </w:r>
    </w:p>
    <w:p w:rsidR="001C7FB3" w:rsidRDefault="001C7FB3" w:rsidP="001C7FB3">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若供应商所供货物经国家行政部门检查判定为不符合国家相关标准，导致采购人因使用供应商不符合国家相关标准的货物而遭受国家相关部门处罚，所产生的罚款和法律责任全部由供应商负责承担和缴纳。（供应商对此项提供承诺函，格式自理）</w:t>
      </w:r>
    </w:p>
    <w:p w:rsidR="001C7FB3" w:rsidRDefault="001C7FB3" w:rsidP="001C7FB3">
      <w:pPr>
        <w:pStyle w:val="ad"/>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（三）货物质量、质保期</w:t>
      </w:r>
    </w:p>
    <w:p w:rsidR="001C7FB3" w:rsidRDefault="001C7FB3" w:rsidP="001C7FB3">
      <w:pPr>
        <w:pStyle w:val="11"/>
        <w:numPr>
          <w:ilvl w:val="0"/>
          <w:numId w:val="4"/>
        </w:numPr>
        <w:spacing w:line="360" w:lineRule="auto"/>
        <w:rPr>
          <w:rFonts w:ascii="仿宋" w:eastAsia="仿宋" w:hAnsi="仿宋" w:cs="仿宋"/>
          <w:b/>
          <w:bCs/>
          <w:sz w:val="28"/>
          <w:szCs w:val="28"/>
        </w:rPr>
      </w:pPr>
      <w:r>
        <w:rPr>
          <w:rFonts w:ascii="仿宋" w:eastAsia="仿宋" w:hAnsi="仿宋" w:cs="仿宋" w:hint="eastAsia"/>
          <w:sz w:val="28"/>
          <w:szCs w:val="28"/>
        </w:rPr>
        <w:t>供应商所提供的货物应等于或优于询价文件对货物技术参数要求，不得出现负偏离。若询价文件中的技术要求无明确说明，则按国家有关部门及行业最新颁布的要求为准，包括货物售后质保期时间。</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2、营养制剂应指标符合无毒、无刺激性、无致突变要求。营养制剂必须符合国家法律法规和相关强制性要求。</w:t>
      </w:r>
    </w:p>
    <w:p w:rsidR="001C7FB3" w:rsidRDefault="001C7FB3" w:rsidP="001C7FB3">
      <w:pPr>
        <w:pStyle w:val="ad"/>
        <w:spacing w:line="360" w:lineRule="auto"/>
        <w:ind w:firstLine="560"/>
        <w:rPr>
          <w:rFonts w:ascii="仿宋" w:eastAsia="仿宋" w:hAnsi="仿宋" w:cs="仿宋"/>
          <w:sz w:val="28"/>
          <w:szCs w:val="28"/>
        </w:rPr>
      </w:pPr>
      <w:r>
        <w:rPr>
          <w:rFonts w:ascii="仿宋" w:eastAsia="仿宋" w:hAnsi="仿宋" w:cs="仿宋" w:hint="eastAsia"/>
          <w:sz w:val="28"/>
          <w:szCs w:val="28"/>
        </w:rPr>
        <w:t>3、供应商提供的给采购人的营养制剂配送到采购人指定位置时，其货物距离失效期必须剩余该商品整个保质期限三分之二以上的时间。</w:t>
      </w:r>
    </w:p>
    <w:p w:rsidR="001C7FB3" w:rsidRDefault="001C7FB3" w:rsidP="001C7FB3">
      <w:pPr>
        <w:pStyle w:val="ad"/>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（四）本项目技术支持、服务等要求</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1、供应商向采购人提供使用技术支持，指导采购人工作人员高效使用营养制剂，令其能掌握货物的正确使用方法。在采购人提出需求后，供应商立即响应，电话向采购人提供技术支持和指导，采购人需要现场服务的，供应商在48小时内到达现场提供服务。</w:t>
      </w:r>
    </w:p>
    <w:p w:rsidR="001C7FB3" w:rsidRDefault="001C7FB3" w:rsidP="001C7FB3">
      <w:pPr>
        <w:pStyle w:val="11"/>
        <w:spacing w:line="360" w:lineRule="auto"/>
        <w:ind w:firstLine="560"/>
        <w:rPr>
          <w:rFonts w:ascii="仿宋" w:eastAsia="仿宋" w:hAnsi="仿宋" w:cs="仿宋"/>
          <w:kern w:val="0"/>
          <w:sz w:val="28"/>
          <w:szCs w:val="28"/>
        </w:rPr>
      </w:pPr>
      <w:r>
        <w:rPr>
          <w:rFonts w:ascii="仿宋" w:eastAsia="仿宋" w:hAnsi="仿宋" w:cs="仿宋" w:hint="eastAsia"/>
          <w:sz w:val="28"/>
          <w:szCs w:val="28"/>
        </w:rPr>
        <w:t>2、</w:t>
      </w:r>
      <w:r>
        <w:rPr>
          <w:rFonts w:ascii="仿宋" w:eastAsia="仿宋" w:hAnsi="仿宋" w:cs="仿宋" w:hint="eastAsia"/>
          <w:kern w:val="0"/>
          <w:sz w:val="28"/>
          <w:szCs w:val="28"/>
        </w:rPr>
        <w:t>本项目采用零星分批供货方式供货，本合同履行期内采购人每月分N次电话通知供应商送货时间、货物品名、货物数量、型号规格、配送地点等。供应商接采购人通知送货，不论采购人货物需求规模大小，供应商均应保证按时按质供货。采购人可作采购数量增减调整，供应商不得提出附加条件。</w:t>
      </w:r>
    </w:p>
    <w:p w:rsidR="001C7FB3" w:rsidRDefault="001C7FB3" w:rsidP="001C7FB3">
      <w:pPr>
        <w:pStyle w:val="11"/>
        <w:spacing w:line="360" w:lineRule="auto"/>
        <w:ind w:firstLine="560"/>
        <w:rPr>
          <w:rFonts w:ascii="仿宋" w:eastAsia="仿宋" w:hAnsi="仿宋" w:cs="仿宋"/>
          <w:sz w:val="28"/>
          <w:szCs w:val="28"/>
        </w:rPr>
      </w:pPr>
      <w:r>
        <w:rPr>
          <w:rFonts w:ascii="仿宋" w:eastAsia="仿宋" w:hAnsi="仿宋" w:cs="仿宋" w:hint="eastAsia"/>
          <w:kern w:val="0"/>
          <w:sz w:val="28"/>
          <w:szCs w:val="28"/>
        </w:rPr>
        <w:lastRenderedPageBreak/>
        <w:t>3、</w:t>
      </w:r>
      <w:r>
        <w:rPr>
          <w:rFonts w:ascii="仿宋" w:eastAsia="仿宋" w:hAnsi="仿宋" w:cs="仿宋" w:hint="eastAsia"/>
          <w:sz w:val="28"/>
          <w:szCs w:val="28"/>
        </w:rPr>
        <w:t>每批次货物须在采购人通知后72小时内送达到采购人院内指定地点，含货物装卸、搬运上楼、堆叠码放费用。</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4、供应商应将货物配送到采购人指定的院内任意地点接受采购人验货，并将该批货物的产品检验报告资料和合格证等资料，移交至采购人职能科室工作人员，并提供每批货物的质保生效期和截止日期资料。</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供应商应每次随货附销售单据。销售单据所记录的数据应与实际供货的品名、规格型号、数量、单价、金额等一致。货物验收时双方填写验收记录单据，验收记录单据应当由采购人、供应商双方签字认可。</w:t>
      </w:r>
    </w:p>
    <w:p w:rsidR="001C7FB3" w:rsidRDefault="001C7FB3" w:rsidP="001C7FB3">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20件到库房，供应商接洽人员收到采购需求后，接洽人员负责备货，联系配送人员将货物配送到库房，接洽人员负责与库管双方验收货物，将该批货物的销货资料，售后资料在库房交接给库管。即接洽人员必须全流程负责货物配送事宜直至到库房指定地点完成交接工作。接洽人员不得将收货联络、协调配送等工作转嫁给采购人，例如将20件货发到配送站或快递点，让采购人自己负责联系配送站配送及后续收货工作，在院内苦等配送站工作人员，造成工作时间浪费。）未提供全流程服务视为供应商违约。供应商不得随意变更接洽人员。</w:t>
      </w:r>
    </w:p>
    <w:p w:rsidR="001C7FB3" w:rsidRDefault="001C7FB3" w:rsidP="001C7FB3">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6、提供合同履约期间货物会计数据统计工作，每月以电子文档形式将当月所有配送货物的时间、品名、规格、数量、单价、金额、所属科室等数据发送至采购人相关工作人员存档。</w:t>
      </w:r>
    </w:p>
    <w:p w:rsidR="001C7FB3" w:rsidRDefault="001C7FB3" w:rsidP="001C7FB3">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7、提供因货物质量问题产生的上门货物退换服务。</w:t>
      </w:r>
    </w:p>
    <w:p w:rsidR="001C7FB3" w:rsidRDefault="001C7FB3" w:rsidP="001C7FB3">
      <w:pPr>
        <w:pStyle w:val="3"/>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8、供应商需要根据采购人的日常工作使用情况做好货物的备品工作，确保货源稳定，节假日不能断供。</w:t>
      </w:r>
    </w:p>
    <w:p w:rsidR="001C7FB3" w:rsidRDefault="001C7FB3" w:rsidP="001C7FB3">
      <w:pPr>
        <w:pStyle w:val="11"/>
        <w:spacing w:line="360" w:lineRule="auto"/>
        <w:ind w:firstLine="560"/>
        <w:rPr>
          <w:rFonts w:ascii="仿宋" w:eastAsia="仿宋" w:hAnsi="仿宋" w:cs="仿宋"/>
          <w:strike/>
          <w:sz w:val="28"/>
          <w:szCs w:val="28"/>
        </w:rPr>
      </w:pPr>
      <w:r>
        <w:rPr>
          <w:rFonts w:ascii="仿宋" w:eastAsia="仿宋" w:hAnsi="仿宋" w:cs="仿宋" w:hint="eastAsia"/>
          <w:sz w:val="28"/>
          <w:szCs w:val="28"/>
        </w:rPr>
        <w:lastRenderedPageBreak/>
        <w:t>9、供应商提供技术支持服务时，应到采购人指定的院内地点和采购人指定人员对接，按采购人工作人员诉求按时提供服务，供应商在履约过程中，不得引起采购人工作人员投诉，经采购人核实确为供应商原因造成的采购人工作人员投诉的，视为供应商违约。供应商对现场不能提供的服务，要做好解释工作，并告知具体服务时间。每次服务完毕，供应商应提供服务内容清单由采购人工作人员签字确认，并向采购人派工人员反馈服务结果。</w:t>
      </w:r>
    </w:p>
    <w:p w:rsidR="001C7FB3" w:rsidRDefault="001C7FB3" w:rsidP="001C7FB3">
      <w:pPr>
        <w:pStyle w:val="3"/>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10、供应商须遵守采购人规定的院内各项制度和疫情防控要求，并在指定的区域内进行作业，供应商做好各项安全保障工作和预案，做好员工安全教育工作，确保安全，严格执行国家相关法律法规、安全规章制度，采取有效的安全措施，</w:t>
      </w:r>
    </w:p>
    <w:p w:rsidR="001C7FB3" w:rsidRDefault="001C7FB3" w:rsidP="001C7FB3">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11、供应商在项目实施过程中知晓或获取的采购人商业秘密、知识产权、信息、资料、数据等，应履行保密义务，妥善保管，不得泄漏、传播、牟利等，否则承担违约责任。</w:t>
      </w:r>
    </w:p>
    <w:p w:rsidR="001C7FB3" w:rsidRDefault="001C7FB3" w:rsidP="001C7FB3">
      <w:pPr>
        <w:pStyle w:val="12"/>
        <w:spacing w:line="360" w:lineRule="auto"/>
        <w:ind w:leftChars="200" w:left="420" w:firstLineChars="100" w:firstLine="281"/>
        <w:rPr>
          <w:rFonts w:ascii="仿宋" w:eastAsia="仿宋" w:hAnsi="仿宋" w:cs="仿宋"/>
          <w:b/>
          <w:sz w:val="28"/>
          <w:szCs w:val="28"/>
        </w:rPr>
      </w:pPr>
      <w:r>
        <w:rPr>
          <w:rFonts w:ascii="仿宋" w:eastAsia="仿宋" w:hAnsi="仿宋" w:cs="仿宋" w:hint="eastAsia"/>
          <w:b/>
          <w:sz w:val="28"/>
          <w:szCs w:val="28"/>
        </w:rPr>
        <w:t>四、商务要求</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（一）合同的履行期限</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达到以下任一条件，本项目合同履行完毕：   </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合同履行期限达到两年。</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本项目货物采购总金额达到本项目总成交金额。 </w:t>
      </w:r>
    </w:p>
    <w:p w:rsidR="001C7FB3" w:rsidRDefault="001C7FB3" w:rsidP="001C7FB3">
      <w:pPr>
        <w:pStyle w:val="3"/>
        <w:spacing w:line="360" w:lineRule="auto"/>
        <w:ind w:leftChars="300" w:left="630"/>
        <w:rPr>
          <w:rFonts w:ascii="仿宋" w:eastAsia="仿宋" w:hAnsi="仿宋" w:cs="仿宋"/>
          <w:sz w:val="28"/>
          <w:szCs w:val="28"/>
        </w:rPr>
      </w:pPr>
      <w:r>
        <w:rPr>
          <w:rFonts w:ascii="仿宋" w:eastAsia="仿宋" w:hAnsi="仿宋" w:cs="仿宋" w:hint="eastAsia"/>
          <w:sz w:val="28"/>
          <w:szCs w:val="28"/>
        </w:rPr>
        <w:t>（二）项目履行地点：大竹县人民医院院内指定地点。</w:t>
      </w:r>
    </w:p>
    <w:p w:rsidR="001C7FB3" w:rsidRDefault="001C7FB3" w:rsidP="001C7FB3">
      <w:pPr>
        <w:pStyle w:val="11"/>
        <w:spacing w:line="360" w:lineRule="auto"/>
        <w:ind w:leftChars="300" w:left="630"/>
        <w:rPr>
          <w:rFonts w:ascii="仿宋" w:eastAsia="仿宋" w:hAnsi="仿宋" w:cs="仿宋"/>
          <w:sz w:val="28"/>
          <w:szCs w:val="28"/>
        </w:rPr>
      </w:pPr>
      <w:r>
        <w:rPr>
          <w:rFonts w:ascii="仿宋" w:eastAsia="仿宋" w:hAnsi="仿宋" w:cs="仿宋" w:hint="eastAsia"/>
          <w:sz w:val="28"/>
          <w:szCs w:val="28"/>
        </w:rPr>
        <w:t>（三）项目付款方式及验收方式</w:t>
      </w:r>
    </w:p>
    <w:p w:rsidR="001C7FB3" w:rsidRDefault="001C7FB3" w:rsidP="001C7FB3">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1、合同履行期间，本项目采购总金额在达到项目成交总金额前，采购人和成交供应商每月核算一次成交供应商所供货物采购数量和金额。</w:t>
      </w:r>
    </w:p>
    <w:p w:rsidR="001C7FB3" w:rsidRDefault="001C7FB3" w:rsidP="001C7FB3">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每月28号前，成交供应商应完成与采购人当月货款的核算工作。成交供应商提供合同履约期间货物会计数据统计的电子文档给采购人存档。</w:t>
      </w:r>
    </w:p>
    <w:p w:rsidR="001C7FB3" w:rsidRDefault="001C7FB3" w:rsidP="001C7FB3">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2、采购人采用银行转账方式付款，采购人付款前，成交供应商必须提供双方核对签字的货物核算清单，成交供应商必须出具国家认可的足额有效发</w:t>
      </w:r>
      <w:r>
        <w:rPr>
          <w:rFonts w:ascii="仿宋" w:eastAsia="仿宋" w:hAnsi="仿宋" w:cs="仿宋" w:hint="eastAsia"/>
          <w:sz w:val="28"/>
          <w:szCs w:val="28"/>
        </w:rPr>
        <w:lastRenderedPageBreak/>
        <w:t>票，否则采购人有权拒绝付款。</w:t>
      </w:r>
    </w:p>
    <w:p w:rsidR="001C7FB3" w:rsidRDefault="001C7FB3" w:rsidP="001C7FB3">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3、每月采购人在收到成交供应商前款所述有效票据后，90日内转账支付成交供应商该批次货款。</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4、验收方式：按照国家和行业相关质量标准和规范要求，参照财政部关于进一步加强政府采购需求和履约验收管理的指导意见（财库〔2016〕205 号）以及采购文件要求组织开展验收工作。</w:t>
      </w:r>
    </w:p>
    <w:p w:rsidR="001C7FB3" w:rsidRDefault="001C7FB3" w:rsidP="001C7FB3">
      <w:pPr>
        <w:pStyle w:val="ad"/>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（四）货物包装、运输要求</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1、供应商须提供全新的货物，符合国家相关质量标准、技术标准、安全认证和合同要求，且应保证货物是全新、未使用过的原厂原包装合格正品，外包装表面无划伤、无碰撞痕迹，包装上必须标明品名、规格、生产厂家、出厂日期、质保期。 </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rsidR="001C7FB3" w:rsidRDefault="001C7FB3" w:rsidP="001C7FB3">
      <w:pPr>
        <w:pStyle w:val="ad"/>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（五）售后服务要求</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1、营养制剂在质保期内出现质量问题，供应商应在72小时内将货物更换，货物更换必须是等于或优于询价文件要求的。72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2、成交供应商质保期内同一类货物、同一质量问题连续出现两次，无法满足采购人正常使用的，成交供应商需更换正常使用的新货物，并对该货物</w:t>
      </w:r>
      <w:r>
        <w:rPr>
          <w:rFonts w:ascii="仿宋" w:eastAsia="仿宋" w:hAnsi="仿宋" w:cs="仿宋" w:hint="eastAsia"/>
          <w:sz w:val="28"/>
          <w:szCs w:val="28"/>
        </w:rPr>
        <w:lastRenderedPageBreak/>
        <w:t>质量继续实行售后质保服务。</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3、采购人有权要求供应商提供营养制剂每批次货物的产品检验合格报告和相关证明材料，并核实材料真实性，如供应商无正当理由不予配合或证实实际货物与合同约定的要求不符，视为供应商违约，采购人有权拒收货物并要求供应商承担违约责任。</w:t>
      </w:r>
    </w:p>
    <w:p w:rsidR="001C7FB3" w:rsidRDefault="001C7FB3" w:rsidP="001C7FB3">
      <w:pPr>
        <w:pStyle w:val="ad"/>
        <w:spacing w:line="560" w:lineRule="exact"/>
        <w:ind w:firstLineChars="150" w:firstLine="422"/>
        <w:rPr>
          <w:rFonts w:ascii="仿宋" w:eastAsia="仿宋" w:hAnsi="仿宋" w:cs="仿宋"/>
          <w:b/>
          <w:bCs/>
          <w:sz w:val="28"/>
          <w:szCs w:val="28"/>
        </w:rPr>
      </w:pPr>
      <w:r>
        <w:rPr>
          <w:rFonts w:ascii="仿宋" w:eastAsia="仿宋" w:hAnsi="仿宋" w:cs="仿宋" w:hint="eastAsia"/>
          <w:b/>
          <w:bCs/>
          <w:sz w:val="28"/>
          <w:szCs w:val="28"/>
        </w:rPr>
        <w:t>（六）违约责任</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1、供应商必须严格按照国家相关法律法规和本询价文件要求及供应商提交的报价文件约定履行合同，按时全面履行本项目的各项义务，供应商不履行本项目义务或瑕疵履行本项目义务或延迟履行本项目义务或履行合同义务不能实现合同目的的，则成交供应商违约。</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有下列情形之一的成交供应商违约行为，采购人可以解除合同，并要求成交供应商承担相应违约责任并支付相应金额的违约金。采购人有权直接从成交供应商的货款中扣除违约金，成交供应商因违约偿付的违约金不足以弥补采购人损失的，还应按采购人损失尚未弥补的部分，支付赔偿金全额赔偿采购人损失。同时成交供应商应采取补救措施，继续履行义务至采购人与下一顺位中标候选人签订新的采购合同为止：</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2.1、项目履行期限内，成交供应商明确表示或者以自己的行为表明不履行本项目合同的主要义务，则成交供应商违约，成交供应商应向采购人支付合同总价款20%的违约金。</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2.2、成交供应商履行本项目的主要义务但不能实现合同目的的，则成交供应商违约，成交供应商应向采购人支付合同总价款10%的违约金。</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2.3、每次下列违约行为发生后，由成交供应商承担违约责任，向采购人支付相应金额的违约金。同时采购人可以选择退货，直接在当月货款中扣减该批不符合要求的货物货款。或限期由成交供应商进行更换货物，对更换符合约定的货物，方可重新验收入库。更换货物产生的所有费用由成交供应商</w:t>
      </w:r>
      <w:r>
        <w:rPr>
          <w:rFonts w:ascii="仿宋" w:eastAsia="仿宋" w:hAnsi="仿宋" w:cs="仿宋" w:hint="eastAsia"/>
          <w:sz w:val="28"/>
          <w:szCs w:val="28"/>
        </w:rPr>
        <w:lastRenderedPageBreak/>
        <w:t>承担。</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2.3.1.成交供应商提供的货物不符合国家相关法律法规要求的，或提供假冒伪劣产品或以次充好或负偏离询价文件约定的质量功能性能的，则成交供应商违约，成交供应商应向采购人支付合同总价款10%的违约金。</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2.3.2.成交供应商所供的货物品名、数量、规格、货物包装、标识等方面与询价文件要求或合同约定或采购人采购需求不符的，则成交供应商违约，采购人有权每次扣除成交供应商当月货物结算款RMB 500元，合同履行期内成交供应商出现5次本款所列违约行为，成交供应商应向采购人支付合同总价款5%的违约金。</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2.4.成交供应商未按询价文件要求或合同约定或采购人采购需求提供服务的，则成交供应商违约，采购人有权每次扣除成交供应商当月货物结算款RMB 500元，合同履行期内成交供应商出现5次本款所列违约行为，成交供应商应向采购人支付合同总价款5%的违约金。</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2.5.成交供应商的接洽人员引起采购人工作人员投诉的，经采购人核实为供应商原因造成的，采购人有权每次扣除成交供应商当月货物结算款RMB 500元，一个月内成交供应商出现3次本款所列违约行为，成交供应商应向采购人支付合同总价款5%的违约金。</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2.6.采购人发出采购需求后，成交供应商未按时送货或未按时到场提供服务或未送货到指定地点的，则成交供应商违约，采购人有权每次扣除成交供应商当月货物结算款RMB 500元，合同履行期内成交供应商出现5次本款所列违约行为，成交供应商应向采购人支付合同总价款5%的违约金。</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2.7.因成交供应商所供货物未提供合格证等资料，或未按要求随货附送销售单据，或未按要求提供发票、货物会计数据统计的电子文档，或影响采购人账务管理的，则成交供应商违约，采购人有权每次扣除成交供应商当月货物结算款RMB 200元，合同履行期内成交供应商出现5次本款所列违约行</w:t>
      </w:r>
      <w:r>
        <w:rPr>
          <w:rFonts w:ascii="仿宋" w:eastAsia="仿宋" w:hAnsi="仿宋" w:cs="仿宋" w:hint="eastAsia"/>
          <w:sz w:val="28"/>
          <w:szCs w:val="28"/>
        </w:rPr>
        <w:lastRenderedPageBreak/>
        <w:t>为，成交供应商应向采购人支付合同总价款5%的违约金。</w:t>
      </w:r>
    </w:p>
    <w:p w:rsidR="001C7FB3" w:rsidRDefault="001C7FB3" w:rsidP="001C7FB3">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rsidR="001C7FB3" w:rsidRDefault="001C7FB3" w:rsidP="001C7FB3"/>
    <w:p w:rsidR="001C7FB3" w:rsidRPr="001C7FB3" w:rsidRDefault="001C7FB3">
      <w:pPr>
        <w:pStyle w:val="ad"/>
        <w:spacing w:line="560" w:lineRule="exact"/>
        <w:ind w:firstLine="562"/>
        <w:jc w:val="center"/>
        <w:rPr>
          <w:rFonts w:ascii="仿宋" w:eastAsia="仿宋" w:hAnsi="仿宋" w:cs="仿宋"/>
          <w:b/>
          <w:sz w:val="28"/>
          <w:szCs w:val="28"/>
        </w:rPr>
      </w:pPr>
    </w:p>
    <w:bookmarkEnd w:id="25"/>
    <w:p w:rsidR="00D228FF" w:rsidRDefault="002B0F05">
      <w:pPr>
        <w:pStyle w:val="2"/>
        <w:numPr>
          <w:ilvl w:val="0"/>
          <w:numId w:val="0"/>
        </w:numPr>
        <w:jc w:val="center"/>
        <w:rPr>
          <w:b/>
          <w:sz w:val="32"/>
          <w:szCs w:val="32"/>
        </w:rPr>
      </w:pPr>
      <w:r>
        <w:rPr>
          <w:rFonts w:hint="eastAsia"/>
          <w:b/>
          <w:sz w:val="32"/>
          <w:szCs w:val="32"/>
        </w:rPr>
        <w:t>第七章</w:t>
      </w:r>
      <w:r>
        <w:rPr>
          <w:rFonts w:hint="eastAsia"/>
          <w:b/>
          <w:sz w:val="32"/>
          <w:szCs w:val="32"/>
        </w:rPr>
        <w:t xml:space="preserve">  </w:t>
      </w:r>
      <w:r>
        <w:rPr>
          <w:rFonts w:hint="eastAsia"/>
          <w:b/>
          <w:sz w:val="32"/>
          <w:szCs w:val="32"/>
        </w:rPr>
        <w:t>采购项目的价格构成</w:t>
      </w:r>
    </w:p>
    <w:p w:rsidR="00D228FF" w:rsidRDefault="002B0F05">
      <w:pPr>
        <w:spacing w:line="480" w:lineRule="exact"/>
        <w:ind w:firstLineChars="256" w:firstLine="614"/>
        <w:rPr>
          <w:rFonts w:ascii="宋体" w:hAnsi="宋体"/>
          <w:sz w:val="24"/>
          <w:szCs w:val="24"/>
        </w:rPr>
      </w:pPr>
      <w:r>
        <w:rPr>
          <w:rFonts w:ascii="宋体" w:hAnsi="宋体" w:hint="eastAsia"/>
          <w:sz w:val="24"/>
          <w:szCs w:val="24"/>
        </w:rPr>
        <w:t>价格构成：供应商所报价格必须包含：本项目货物价格、运输、装卸、配件、安装、调试、培训、保险、检查、税金等所有费用。</w:t>
      </w: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D228FF">
      <w:pPr>
        <w:spacing w:line="480" w:lineRule="exact"/>
        <w:ind w:firstLineChars="256" w:firstLine="614"/>
        <w:rPr>
          <w:rFonts w:ascii="宋体" w:hAnsi="宋体"/>
          <w:sz w:val="24"/>
          <w:szCs w:val="24"/>
        </w:rPr>
      </w:pPr>
    </w:p>
    <w:p w:rsidR="00D228FF" w:rsidRDefault="002B0F05">
      <w:pPr>
        <w:spacing w:line="480" w:lineRule="exact"/>
        <w:rPr>
          <w:rFonts w:ascii="黑体" w:eastAsia="黑体" w:hAnsi="黑体"/>
          <w:sz w:val="32"/>
          <w:szCs w:val="32"/>
        </w:rPr>
      </w:pPr>
      <w:r>
        <w:rPr>
          <w:rFonts w:ascii="黑体" w:eastAsia="黑体" w:hAnsi="黑体" w:hint="eastAsia"/>
          <w:sz w:val="32"/>
          <w:szCs w:val="32"/>
        </w:rPr>
        <w:t>第八章 体现</w:t>
      </w:r>
      <w:r>
        <w:rPr>
          <w:rFonts w:ascii="黑体" w:eastAsia="黑体" w:hAnsi="黑体" w:hint="eastAsia"/>
          <w:b/>
          <w:sz w:val="32"/>
          <w:szCs w:val="32"/>
        </w:rPr>
        <w:t>满足采购需求、质量和服务相等的采购项目最低要求</w:t>
      </w:r>
    </w:p>
    <w:p w:rsidR="00D228FF" w:rsidRDefault="00D228FF">
      <w:pPr>
        <w:spacing w:line="480" w:lineRule="exact"/>
        <w:ind w:firstLineChars="256" w:firstLine="614"/>
        <w:rPr>
          <w:rFonts w:ascii="宋体" w:hAnsi="宋体"/>
          <w:sz w:val="24"/>
          <w:szCs w:val="24"/>
        </w:rPr>
      </w:pPr>
    </w:p>
    <w:p w:rsidR="00D228FF" w:rsidRDefault="002B0F05">
      <w:pPr>
        <w:pStyle w:val="a0"/>
        <w:ind w:firstLineChars="200" w:firstLine="482"/>
      </w:pPr>
      <w:r>
        <w:rPr>
          <w:rFonts w:hint="eastAsia"/>
        </w:rPr>
        <w:t>见第六章</w:t>
      </w:r>
    </w:p>
    <w:p w:rsidR="00D228FF" w:rsidRDefault="002B0F05">
      <w:pPr>
        <w:pStyle w:val="2"/>
        <w:numPr>
          <w:ilvl w:val="0"/>
          <w:numId w:val="0"/>
        </w:numPr>
        <w:jc w:val="center"/>
        <w:rPr>
          <w:b/>
          <w:sz w:val="32"/>
          <w:szCs w:val="32"/>
        </w:rPr>
      </w:pPr>
      <w:r>
        <w:rPr>
          <w:b/>
          <w:sz w:val="32"/>
          <w:szCs w:val="32"/>
        </w:rPr>
        <w:br w:type="page"/>
      </w:r>
      <w:r>
        <w:rPr>
          <w:rFonts w:hint="eastAsia"/>
          <w:b/>
          <w:sz w:val="32"/>
          <w:szCs w:val="32"/>
        </w:rPr>
        <w:lastRenderedPageBreak/>
        <w:t>第九章</w:t>
      </w:r>
      <w:r>
        <w:rPr>
          <w:rFonts w:hint="eastAsia"/>
          <w:b/>
          <w:sz w:val="32"/>
          <w:szCs w:val="32"/>
        </w:rPr>
        <w:t xml:space="preserve">  </w:t>
      </w:r>
      <w:r>
        <w:rPr>
          <w:rFonts w:hint="eastAsia"/>
          <w:b/>
          <w:sz w:val="32"/>
          <w:szCs w:val="32"/>
        </w:rPr>
        <w:t>报价文件编制要求</w:t>
      </w:r>
    </w:p>
    <w:p w:rsidR="00D228FF" w:rsidRDefault="002B0F05">
      <w:pPr>
        <w:spacing w:line="440" w:lineRule="exact"/>
        <w:ind w:firstLine="555"/>
        <w:rPr>
          <w:rFonts w:ascii="宋体" w:hAnsi="宋体"/>
          <w:sz w:val="24"/>
          <w:szCs w:val="24"/>
        </w:rPr>
      </w:pPr>
      <w:r>
        <w:rPr>
          <w:rFonts w:ascii="宋体" w:hAnsi="宋体" w:hint="eastAsia"/>
          <w:color w:val="000000"/>
          <w:sz w:val="24"/>
          <w:szCs w:val="24"/>
        </w:rPr>
        <w:t>报价文件须装订（胶装）、密封</w:t>
      </w:r>
      <w:r>
        <w:rPr>
          <w:rFonts w:ascii="宋体" w:hAnsi="宋体" w:hint="eastAsia"/>
          <w:sz w:val="24"/>
          <w:szCs w:val="24"/>
        </w:rPr>
        <w:t>。</w:t>
      </w:r>
    </w:p>
    <w:p w:rsidR="00D228FF" w:rsidRDefault="002B0F05">
      <w:pPr>
        <w:spacing w:line="440" w:lineRule="exact"/>
        <w:ind w:firstLine="555"/>
        <w:rPr>
          <w:rFonts w:ascii="宋体" w:hAnsi="宋体"/>
          <w:color w:val="000000"/>
          <w:sz w:val="24"/>
          <w:szCs w:val="24"/>
        </w:rPr>
      </w:pPr>
      <w:r>
        <w:rPr>
          <w:rFonts w:ascii="宋体" w:hAnsi="宋体" w:hint="eastAsia"/>
          <w:b/>
          <w:color w:val="FF0000"/>
          <w:sz w:val="24"/>
          <w:szCs w:val="24"/>
        </w:rPr>
        <w:t>一、报价文件</w:t>
      </w:r>
      <w:r>
        <w:rPr>
          <w:rFonts w:ascii="宋体" w:hAnsi="宋体" w:hint="eastAsia"/>
          <w:color w:val="000000"/>
          <w:sz w:val="24"/>
          <w:szCs w:val="24"/>
        </w:rPr>
        <w:t>包括（但不限于）</w:t>
      </w:r>
      <w:r>
        <w:rPr>
          <w:rFonts w:ascii="宋体" w:hAnsi="宋体" w:hint="eastAsia"/>
          <w:b/>
          <w:bCs/>
          <w:color w:val="FF0000"/>
          <w:sz w:val="24"/>
          <w:szCs w:val="24"/>
        </w:rPr>
        <w:t>资格性材料部分</w:t>
      </w:r>
      <w:r>
        <w:rPr>
          <w:rFonts w:ascii="宋体" w:hAnsi="宋体" w:hint="eastAsia"/>
          <w:color w:val="000000"/>
          <w:sz w:val="24"/>
          <w:szCs w:val="24"/>
        </w:rPr>
        <w:t>以下内容：</w:t>
      </w:r>
    </w:p>
    <w:p w:rsidR="00D228FF" w:rsidRDefault="002B0F05">
      <w:pPr>
        <w:spacing w:line="440" w:lineRule="exact"/>
        <w:ind w:firstLine="555"/>
        <w:rPr>
          <w:rFonts w:ascii="宋体" w:hAnsi="宋体"/>
          <w:color w:val="000000"/>
          <w:sz w:val="24"/>
          <w:szCs w:val="24"/>
        </w:rPr>
      </w:pPr>
      <w:r>
        <w:rPr>
          <w:rFonts w:ascii="宋体" w:hAnsi="宋体" w:hint="eastAsia"/>
          <w:color w:val="000000"/>
          <w:sz w:val="24"/>
          <w:szCs w:val="24"/>
        </w:rPr>
        <w:t>第五章“供应商应当提供的资格证明材料”；</w:t>
      </w:r>
    </w:p>
    <w:p w:rsidR="00D228FF" w:rsidRDefault="002B0F05">
      <w:pPr>
        <w:spacing w:line="440" w:lineRule="exact"/>
        <w:ind w:firstLine="555"/>
        <w:rPr>
          <w:rFonts w:ascii="宋体" w:hAnsi="宋体"/>
          <w:b/>
          <w:color w:val="FF0000"/>
          <w:sz w:val="24"/>
          <w:szCs w:val="24"/>
        </w:rPr>
      </w:pPr>
      <w:r>
        <w:rPr>
          <w:rFonts w:ascii="宋体" w:hAnsi="宋体" w:hint="eastAsia"/>
          <w:b/>
          <w:color w:val="FF0000"/>
          <w:sz w:val="24"/>
          <w:szCs w:val="24"/>
        </w:rPr>
        <w:t>二、报价文件</w:t>
      </w:r>
      <w:r>
        <w:rPr>
          <w:rFonts w:ascii="宋体" w:hAnsi="宋体" w:hint="eastAsia"/>
          <w:color w:val="000000"/>
          <w:sz w:val="24"/>
          <w:szCs w:val="24"/>
        </w:rPr>
        <w:t>包括（但不限于）</w:t>
      </w:r>
      <w:r>
        <w:rPr>
          <w:rFonts w:ascii="宋体" w:hAnsi="宋体" w:hint="eastAsia"/>
          <w:b/>
          <w:color w:val="FF0000"/>
          <w:sz w:val="24"/>
          <w:szCs w:val="24"/>
        </w:rPr>
        <w:t>技术、服务性部分</w:t>
      </w:r>
      <w:r>
        <w:rPr>
          <w:rFonts w:ascii="宋体" w:hAnsi="宋体" w:hint="eastAsia"/>
          <w:color w:val="000000"/>
          <w:sz w:val="24"/>
          <w:szCs w:val="24"/>
        </w:rPr>
        <w:t>以下内容：</w:t>
      </w:r>
    </w:p>
    <w:p w:rsidR="00D228FF" w:rsidRDefault="002B0F05">
      <w:pPr>
        <w:spacing w:line="440" w:lineRule="exact"/>
        <w:ind w:firstLineChars="225" w:firstLine="540"/>
        <w:rPr>
          <w:rFonts w:ascii="宋体" w:hAnsi="宋体"/>
          <w:sz w:val="24"/>
          <w:szCs w:val="24"/>
        </w:rPr>
      </w:pPr>
      <w:r>
        <w:rPr>
          <w:rFonts w:ascii="宋体" w:hAnsi="宋体" w:hint="eastAsia"/>
          <w:sz w:val="24"/>
          <w:szCs w:val="24"/>
        </w:rPr>
        <w:t>按照询价文件“第十一章 报价文件相关文书格式”的报价文件封面模板和“附件”1-7要求提供的各报价文书，按附件格式响应编制报价文件，并签字加盖供应商公章。</w:t>
      </w:r>
    </w:p>
    <w:p w:rsidR="00D228FF" w:rsidRDefault="002B0F05">
      <w:pPr>
        <w:pStyle w:val="a6"/>
        <w:spacing w:line="440" w:lineRule="exact"/>
        <w:ind w:firstLine="540"/>
        <w:rPr>
          <w:rFonts w:ascii="宋体" w:hAnsi="宋体"/>
          <w:sz w:val="24"/>
          <w:szCs w:val="24"/>
        </w:rPr>
      </w:pPr>
      <w:r>
        <w:rPr>
          <w:rFonts w:ascii="宋体" w:hAnsi="宋体" w:hint="eastAsia"/>
          <w:sz w:val="24"/>
          <w:szCs w:val="24"/>
        </w:rPr>
        <w:t>以上要求资料必须据实提供，不得有实质性遗漏，如询价文件中提供了统一格式，应按格式要求准备文件。封面上注明“报价文件”、供应商名称、拟参加询价项目名称、分包号(如有分包) 和采购项目编号,否则被视为没有实质性响应询价文件要求。</w:t>
      </w:r>
    </w:p>
    <w:p w:rsidR="00D228FF" w:rsidRDefault="002B0F05">
      <w:pPr>
        <w:pStyle w:val="1"/>
        <w:jc w:val="both"/>
      </w:pPr>
      <w:r>
        <w:br w:type="page"/>
      </w:r>
      <w:r>
        <w:rPr>
          <w:rFonts w:hint="eastAsia"/>
        </w:rPr>
        <w:lastRenderedPageBreak/>
        <w:t>第十章  询价程序和成交标准</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1. 供应商报名并递交报价文件。</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2. 采购人对递交报价文件的供应商的</w:t>
      </w:r>
      <w:r>
        <w:rPr>
          <w:rFonts w:ascii="宋体" w:hAnsi="宋体" w:hint="eastAsia"/>
          <w:b/>
          <w:color w:val="FF0000"/>
          <w:sz w:val="24"/>
          <w:szCs w:val="24"/>
        </w:rPr>
        <w:t>“报价文件”资格性部分</w:t>
      </w:r>
      <w:r>
        <w:rPr>
          <w:rFonts w:ascii="宋体" w:hAnsi="宋体" w:hint="eastAsia"/>
          <w:sz w:val="24"/>
          <w:szCs w:val="24"/>
        </w:rPr>
        <w:t>进行资格审查。</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3. 采购人对资格审查通过的供应商的</w:t>
      </w:r>
      <w:r>
        <w:rPr>
          <w:rFonts w:ascii="宋体" w:hAnsi="宋体" w:hint="eastAsia"/>
          <w:b/>
          <w:color w:val="FF0000"/>
          <w:sz w:val="24"/>
          <w:szCs w:val="24"/>
        </w:rPr>
        <w:t>“报价文件”技术、服务性部分</w:t>
      </w:r>
      <w:r>
        <w:rPr>
          <w:rFonts w:ascii="宋体" w:hAnsi="宋体" w:hint="eastAsia"/>
          <w:sz w:val="24"/>
          <w:szCs w:val="24"/>
        </w:rPr>
        <w:t>进行审查，是否满足询价文件规定要求。</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4. 采购人对</w:t>
      </w:r>
      <w:r>
        <w:rPr>
          <w:rFonts w:ascii="宋体" w:hAnsi="宋体" w:hint="eastAsia"/>
          <w:b/>
          <w:color w:val="FF0000"/>
          <w:sz w:val="24"/>
          <w:szCs w:val="24"/>
        </w:rPr>
        <w:t>“报价文件”</w:t>
      </w:r>
      <w:r>
        <w:rPr>
          <w:rFonts w:ascii="宋体" w:hAnsi="宋体" w:hint="eastAsia"/>
          <w:b/>
          <w:sz w:val="24"/>
          <w:szCs w:val="24"/>
        </w:rPr>
        <w:t>实质性响应通过的</w:t>
      </w:r>
      <w:r>
        <w:rPr>
          <w:rFonts w:ascii="宋体" w:hAnsi="宋体" w:hint="eastAsia"/>
          <w:sz w:val="24"/>
          <w:szCs w:val="24"/>
        </w:rPr>
        <w:t>供应商，比较供应商的</w:t>
      </w:r>
      <w:r>
        <w:rPr>
          <w:rFonts w:ascii="宋体" w:hAnsi="宋体" w:hint="eastAsia"/>
          <w:b/>
          <w:color w:val="FF0000"/>
          <w:sz w:val="24"/>
          <w:szCs w:val="24"/>
        </w:rPr>
        <w:t>“报价一览表”</w:t>
      </w:r>
      <w:r>
        <w:rPr>
          <w:rFonts w:ascii="宋体" w:hAnsi="宋体" w:hint="eastAsia"/>
          <w:sz w:val="24"/>
          <w:szCs w:val="24"/>
        </w:rPr>
        <w:t>。</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5．采购人根据符合采购需求、质量和服务相等且报价最低的原则，按照供应商的报价由低到高排序成交候选供应商名单</w:t>
      </w:r>
      <w:r>
        <w:rPr>
          <w:rFonts w:ascii="宋体" w:hAnsi="宋体" w:hint="eastAsia"/>
          <w:sz w:val="24"/>
          <w:szCs w:val="24"/>
          <w:u w:val="single"/>
        </w:rPr>
        <w:t>1-3</w:t>
      </w:r>
      <w:r>
        <w:rPr>
          <w:rFonts w:ascii="宋体" w:hAnsi="宋体" w:hint="eastAsia"/>
          <w:sz w:val="24"/>
          <w:szCs w:val="24"/>
        </w:rPr>
        <w:t xml:space="preserve"> 名，并由采购人确定顺序第1名的，为成交供应商。</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6. 供应商报价相同的，以抽签方式确定成交候选供应商顺序。</w:t>
      </w:r>
    </w:p>
    <w:p w:rsidR="00D228FF" w:rsidRDefault="002B0F05">
      <w:pPr>
        <w:spacing w:line="480" w:lineRule="exact"/>
        <w:ind w:firstLineChars="200" w:firstLine="480"/>
        <w:jc w:val="left"/>
        <w:rPr>
          <w:rFonts w:ascii="宋体" w:hAnsi="宋体"/>
          <w:color w:val="000000"/>
          <w:spacing w:val="-2"/>
          <w:sz w:val="24"/>
        </w:rPr>
      </w:pPr>
      <w:r>
        <w:rPr>
          <w:rFonts w:ascii="宋体" w:hAnsi="宋体" w:hint="eastAsia"/>
          <w:sz w:val="24"/>
          <w:szCs w:val="24"/>
        </w:rPr>
        <w:t>7.评审结果在</w:t>
      </w:r>
      <w:r>
        <w:rPr>
          <w:rFonts w:ascii="宋体" w:hAnsi="宋体" w:hint="eastAsia"/>
          <w:color w:val="000000"/>
          <w:spacing w:val="-2"/>
          <w:sz w:val="24"/>
        </w:rPr>
        <w:t>大竹县人民医院官网，</w:t>
      </w:r>
    </w:p>
    <w:p w:rsidR="00D228FF" w:rsidRDefault="002B0F05" w:rsidP="002B0F05">
      <w:pPr>
        <w:spacing w:line="480" w:lineRule="exact"/>
        <w:ind w:firstLineChars="224" w:firstLine="529"/>
        <w:rPr>
          <w:rFonts w:ascii="宋体" w:hAnsi="宋体"/>
          <w:sz w:val="24"/>
          <w:szCs w:val="24"/>
        </w:rPr>
      </w:pPr>
      <w:r>
        <w:rPr>
          <w:rFonts w:ascii="宋体" w:hAnsi="宋体" w:hint="eastAsia"/>
          <w:color w:val="000000"/>
          <w:spacing w:val="-2"/>
          <w:sz w:val="24"/>
        </w:rPr>
        <w:t>（</w:t>
      </w:r>
      <w:r>
        <w:rPr>
          <w:rStyle w:val="ab"/>
          <w:rFonts w:ascii="宋体" w:hAnsi="宋体" w:hint="eastAsia"/>
          <w:b/>
          <w:sz w:val="24"/>
          <w:szCs w:val="24"/>
        </w:rPr>
        <w:t>https://www.scdz120.com/go.htm?k=zhao_biao_gong_gao&amp;url=tzgg_list</w:t>
      </w:r>
      <w:r>
        <w:rPr>
          <w:rFonts w:ascii="宋体" w:hAnsi="宋体" w:hint="eastAsia"/>
          <w:color w:val="000000"/>
          <w:spacing w:val="-2"/>
          <w:sz w:val="24"/>
        </w:rPr>
        <w:t>）</w:t>
      </w:r>
      <w:r>
        <w:rPr>
          <w:rFonts w:ascii="宋体" w:hAnsi="宋体" w:hint="eastAsia"/>
          <w:color w:val="000000"/>
          <w:sz w:val="24"/>
          <w:szCs w:val="24"/>
        </w:rPr>
        <w:t>公示</w:t>
      </w:r>
      <w:r>
        <w:rPr>
          <w:rFonts w:ascii="宋体" w:hAnsi="宋体" w:hint="eastAsia"/>
          <w:sz w:val="24"/>
          <w:szCs w:val="24"/>
        </w:rPr>
        <w:t>，供应商对评审结果有异议的，可提出书面质疑。</w:t>
      </w:r>
    </w:p>
    <w:p w:rsidR="00D228FF" w:rsidRDefault="002B0F05" w:rsidP="002B0F05">
      <w:pPr>
        <w:spacing w:line="480" w:lineRule="atLeast"/>
        <w:ind w:firstLineChars="224" w:firstLine="538"/>
        <w:rPr>
          <w:rFonts w:ascii="宋体" w:hAnsi="宋体"/>
          <w:sz w:val="24"/>
          <w:szCs w:val="24"/>
        </w:rPr>
      </w:pPr>
      <w:r>
        <w:rPr>
          <w:rFonts w:ascii="宋体" w:hAnsi="宋体" w:hint="eastAsia"/>
          <w:sz w:val="24"/>
          <w:szCs w:val="24"/>
        </w:rPr>
        <w:t>8.</w:t>
      </w:r>
      <w:r>
        <w:rPr>
          <w:rFonts w:ascii="华文宋体" w:eastAsia="华文宋体" w:hAnsi="华文宋体" w:cs="华文宋体" w:hint="eastAsia"/>
          <w:sz w:val="24"/>
          <w:szCs w:val="24"/>
        </w:rPr>
        <w:t>成交供应商接到采购人中标通知后，15日内来院签订合同，逾期未到者，按弃权处理</w:t>
      </w:r>
      <w:r>
        <w:rPr>
          <w:rFonts w:ascii="宋体" w:hAnsi="宋体" w:hint="eastAsia"/>
          <w:sz w:val="24"/>
          <w:szCs w:val="24"/>
        </w:rPr>
        <w:t>。</w:t>
      </w:r>
    </w:p>
    <w:p w:rsidR="00D228FF" w:rsidRDefault="002B0F05">
      <w:pPr>
        <w:tabs>
          <w:tab w:val="left" w:pos="1080"/>
        </w:tabs>
        <w:spacing w:line="480" w:lineRule="exact"/>
        <w:ind w:firstLineChars="225" w:firstLine="542"/>
        <w:rPr>
          <w:rFonts w:ascii="仿宋" w:eastAsia="仿宋" w:hAnsi="仿宋"/>
          <w:b/>
          <w:color w:val="FF0000"/>
          <w:sz w:val="24"/>
          <w:szCs w:val="24"/>
        </w:rPr>
      </w:pPr>
      <w:r>
        <w:rPr>
          <w:rFonts w:ascii="仿宋" w:eastAsia="仿宋" w:hAnsi="仿宋" w:hint="eastAsia"/>
          <w:b/>
          <w:color w:val="FF0000"/>
          <w:sz w:val="24"/>
          <w:szCs w:val="24"/>
        </w:rPr>
        <w:t>注意： 供应商“报价一览表”应当签字确认，否则无效。供应商为法人的，应当由其法定代表人或者代理人签字确认；供应商为其他组织的，应当由其主要负责人或者代理人签字确认；供应商为自然人的，应当由其本人或者代理人签字确认。</w:t>
      </w:r>
    </w:p>
    <w:p w:rsidR="00D228FF" w:rsidRDefault="002B0F05">
      <w:pPr>
        <w:pStyle w:val="ad"/>
        <w:spacing w:line="560" w:lineRule="exact"/>
        <w:rPr>
          <w:rFonts w:ascii="仿宋" w:eastAsia="仿宋" w:hAnsi="仿宋" w:cs="仿宋"/>
          <w:b/>
          <w:sz w:val="28"/>
          <w:szCs w:val="28"/>
        </w:rPr>
      </w:pPr>
      <w:r>
        <w:rPr>
          <w:szCs w:val="20"/>
        </w:rPr>
        <w:br w:type="page"/>
      </w: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第十一章   报价文件相关文书格式</w:t>
      </w:r>
    </w:p>
    <w:p w:rsidR="00D228FF" w:rsidRDefault="00D228FF">
      <w:pPr>
        <w:spacing w:line="1000" w:lineRule="exact"/>
        <w:rPr>
          <w:rFonts w:hAnsi="宋体"/>
          <w:b/>
          <w:spacing w:val="78"/>
          <w:sz w:val="36"/>
          <w:szCs w:val="36"/>
        </w:rPr>
      </w:pPr>
    </w:p>
    <w:p w:rsidR="00D228FF" w:rsidRDefault="002B0F05">
      <w:pPr>
        <w:spacing w:line="1000" w:lineRule="exact"/>
        <w:jc w:val="center"/>
        <w:rPr>
          <w:rFonts w:hAnsi="宋体"/>
          <w:b/>
          <w:spacing w:val="78"/>
          <w:sz w:val="90"/>
          <w:szCs w:val="90"/>
        </w:rPr>
      </w:pPr>
      <w:r>
        <w:rPr>
          <w:rFonts w:hAnsi="宋体" w:hint="eastAsia"/>
          <w:b/>
          <w:spacing w:val="78"/>
          <w:sz w:val="52"/>
          <w:szCs w:val="52"/>
        </w:rPr>
        <w:t>报价文件</w:t>
      </w:r>
    </w:p>
    <w:p w:rsidR="00D228FF" w:rsidRDefault="00D228FF">
      <w:pPr>
        <w:spacing w:line="360" w:lineRule="exact"/>
        <w:jc w:val="center"/>
        <w:rPr>
          <w:rFonts w:hAnsi="宋体"/>
          <w:b/>
          <w:bCs/>
          <w:sz w:val="36"/>
        </w:rPr>
      </w:pPr>
    </w:p>
    <w:p w:rsidR="00D228FF" w:rsidRDefault="00D228FF">
      <w:pPr>
        <w:spacing w:line="360" w:lineRule="exact"/>
        <w:jc w:val="center"/>
        <w:rPr>
          <w:rFonts w:hAnsi="宋体"/>
          <w:b/>
          <w:bCs/>
          <w:sz w:val="36"/>
        </w:rPr>
      </w:pPr>
    </w:p>
    <w:p w:rsidR="00D228FF" w:rsidRDefault="00D228FF">
      <w:pPr>
        <w:spacing w:line="360" w:lineRule="auto"/>
        <w:ind w:leftChars="900" w:left="1890"/>
        <w:jc w:val="left"/>
        <w:rPr>
          <w:rFonts w:hAnsi="宋体"/>
          <w:b/>
          <w:bCs/>
          <w:sz w:val="36"/>
        </w:rPr>
      </w:pPr>
    </w:p>
    <w:p w:rsidR="00D228FF" w:rsidRDefault="002B0F05">
      <w:pPr>
        <w:spacing w:line="360" w:lineRule="auto"/>
        <w:ind w:leftChars="500" w:left="1050"/>
        <w:jc w:val="left"/>
        <w:rPr>
          <w:rFonts w:hAnsi="宋体"/>
          <w:b/>
          <w:bCs/>
          <w:sz w:val="36"/>
        </w:rPr>
      </w:pPr>
      <w:r>
        <w:rPr>
          <w:rFonts w:hAnsi="宋体" w:hint="eastAsia"/>
          <w:b/>
          <w:bCs/>
          <w:sz w:val="36"/>
        </w:rPr>
        <w:t>询价项目编号</w:t>
      </w:r>
      <w:r>
        <w:rPr>
          <w:rFonts w:hAnsi="宋体" w:hint="eastAsia"/>
          <w:b/>
          <w:bCs/>
          <w:sz w:val="36"/>
        </w:rPr>
        <w:t xml:space="preserve">  </w:t>
      </w:r>
      <w:r>
        <w:rPr>
          <w:rFonts w:hAnsi="宋体" w:hint="eastAsia"/>
          <w:b/>
          <w:bCs/>
          <w:sz w:val="36"/>
        </w:rPr>
        <w:t>：</w:t>
      </w:r>
    </w:p>
    <w:p w:rsidR="00D228FF" w:rsidRDefault="00D228FF">
      <w:pPr>
        <w:spacing w:line="360" w:lineRule="auto"/>
        <w:ind w:leftChars="500" w:left="1050"/>
        <w:jc w:val="left"/>
        <w:rPr>
          <w:rFonts w:hAnsi="宋体"/>
          <w:b/>
          <w:bCs/>
          <w:sz w:val="36"/>
        </w:rPr>
      </w:pPr>
    </w:p>
    <w:p w:rsidR="00D228FF" w:rsidRDefault="002B0F05">
      <w:pPr>
        <w:spacing w:line="360" w:lineRule="auto"/>
        <w:ind w:leftChars="500" w:left="1050"/>
        <w:jc w:val="left"/>
        <w:rPr>
          <w:rFonts w:hAnsi="宋体"/>
          <w:b/>
          <w:bCs/>
          <w:sz w:val="36"/>
          <w:u w:val="single"/>
        </w:rPr>
      </w:pPr>
      <w:r>
        <w:rPr>
          <w:rFonts w:hAnsi="宋体" w:hint="eastAsia"/>
          <w:b/>
          <w:bCs/>
          <w:sz w:val="36"/>
        </w:rPr>
        <w:t>询价项目名称</w:t>
      </w:r>
      <w:r>
        <w:rPr>
          <w:rFonts w:hAnsi="宋体" w:hint="eastAsia"/>
          <w:b/>
          <w:bCs/>
          <w:sz w:val="36"/>
        </w:rPr>
        <w:t xml:space="preserve">  </w:t>
      </w:r>
      <w:r>
        <w:rPr>
          <w:rFonts w:hAnsi="宋体" w:hint="eastAsia"/>
          <w:b/>
          <w:bCs/>
          <w:sz w:val="36"/>
        </w:rPr>
        <w:t>：</w:t>
      </w:r>
    </w:p>
    <w:p w:rsidR="00D228FF" w:rsidRDefault="00D228FF">
      <w:pPr>
        <w:spacing w:line="360" w:lineRule="auto"/>
        <w:ind w:leftChars="500" w:left="1050"/>
        <w:jc w:val="left"/>
        <w:rPr>
          <w:rFonts w:hAnsi="宋体"/>
          <w:b/>
          <w:bCs/>
          <w:sz w:val="36"/>
          <w:u w:val="single"/>
        </w:rPr>
      </w:pPr>
    </w:p>
    <w:p w:rsidR="00D228FF" w:rsidRDefault="002B0F05">
      <w:pPr>
        <w:spacing w:line="360" w:lineRule="auto"/>
        <w:ind w:leftChars="500" w:left="1050"/>
        <w:jc w:val="left"/>
        <w:rPr>
          <w:rFonts w:hAnsi="宋体"/>
          <w:b/>
          <w:bCs/>
          <w:sz w:val="36"/>
          <w:u w:val="single"/>
        </w:rPr>
      </w:pPr>
      <w:r>
        <w:rPr>
          <w:rFonts w:hAnsi="宋体" w:hint="eastAsia"/>
          <w:b/>
          <w:bCs/>
          <w:sz w:val="36"/>
        </w:rPr>
        <w:t>分包号（如有）：</w:t>
      </w:r>
    </w:p>
    <w:p w:rsidR="00D228FF" w:rsidRDefault="00D228FF">
      <w:pPr>
        <w:spacing w:line="360" w:lineRule="auto"/>
        <w:rPr>
          <w:rFonts w:hAnsi="宋体"/>
          <w:b/>
          <w:bCs/>
          <w:sz w:val="36"/>
        </w:rPr>
      </w:pPr>
    </w:p>
    <w:p w:rsidR="00D228FF" w:rsidRDefault="002B0F05">
      <w:pPr>
        <w:spacing w:line="360" w:lineRule="auto"/>
        <w:ind w:leftChars="500" w:left="1050"/>
        <w:jc w:val="left"/>
        <w:rPr>
          <w:rFonts w:hAnsi="宋体"/>
          <w:b/>
          <w:bCs/>
          <w:sz w:val="36"/>
        </w:rPr>
      </w:pPr>
      <w:r>
        <w:rPr>
          <w:rFonts w:hAnsi="宋体" w:hint="eastAsia"/>
          <w:b/>
          <w:bCs/>
          <w:sz w:val="36"/>
        </w:rPr>
        <w:t>供应商名称（加盖公章）：</w:t>
      </w:r>
    </w:p>
    <w:p w:rsidR="00D228FF" w:rsidRDefault="00D228FF">
      <w:pPr>
        <w:spacing w:line="360" w:lineRule="auto"/>
        <w:ind w:leftChars="500" w:left="1050"/>
        <w:jc w:val="left"/>
        <w:rPr>
          <w:rFonts w:hAnsi="宋体"/>
          <w:b/>
          <w:bCs/>
          <w:sz w:val="36"/>
        </w:rPr>
      </w:pPr>
    </w:p>
    <w:p w:rsidR="00D228FF" w:rsidRDefault="002B0F05">
      <w:pPr>
        <w:spacing w:line="360" w:lineRule="auto"/>
        <w:ind w:leftChars="500" w:left="1050"/>
        <w:jc w:val="left"/>
        <w:rPr>
          <w:rFonts w:hAnsi="宋体"/>
          <w:b/>
          <w:bCs/>
          <w:spacing w:val="-40"/>
          <w:sz w:val="36"/>
          <w:u w:val="single"/>
        </w:rPr>
      </w:pPr>
      <w:r>
        <w:rPr>
          <w:rFonts w:hAnsi="宋体" w:hint="eastAsia"/>
          <w:b/>
          <w:bCs/>
          <w:spacing w:val="-24"/>
          <w:sz w:val="36"/>
        </w:rPr>
        <w:t>法定代表人或其委托代理人签字</w:t>
      </w:r>
      <w:r>
        <w:rPr>
          <w:rFonts w:hAnsi="宋体" w:hint="eastAsia"/>
          <w:b/>
          <w:bCs/>
          <w:spacing w:val="-40"/>
          <w:sz w:val="36"/>
        </w:rPr>
        <w:t>：</w:t>
      </w:r>
    </w:p>
    <w:p w:rsidR="00D228FF" w:rsidRDefault="00D228FF">
      <w:pPr>
        <w:spacing w:line="360" w:lineRule="auto"/>
        <w:ind w:leftChars="500" w:left="1050"/>
        <w:jc w:val="left"/>
        <w:rPr>
          <w:rFonts w:hAnsi="宋体"/>
          <w:b/>
          <w:bCs/>
          <w:spacing w:val="-40"/>
          <w:sz w:val="36"/>
        </w:rPr>
      </w:pPr>
    </w:p>
    <w:p w:rsidR="00D228FF" w:rsidRDefault="002B0F05">
      <w:pPr>
        <w:spacing w:line="360" w:lineRule="auto"/>
        <w:ind w:leftChars="500" w:left="1050"/>
        <w:jc w:val="left"/>
        <w:rPr>
          <w:rFonts w:hAnsi="宋体"/>
          <w:b/>
          <w:bCs/>
          <w:spacing w:val="-40"/>
          <w:sz w:val="36"/>
        </w:rPr>
      </w:pPr>
      <w:r>
        <w:rPr>
          <w:rFonts w:hAnsi="宋体" w:hint="eastAsia"/>
          <w:b/>
          <w:bCs/>
          <w:spacing w:val="-40"/>
          <w:sz w:val="36"/>
        </w:rPr>
        <w:t>联系电话（手机）：</w:t>
      </w:r>
    </w:p>
    <w:p w:rsidR="00D228FF" w:rsidRDefault="00D228FF">
      <w:pPr>
        <w:spacing w:line="360" w:lineRule="auto"/>
        <w:rPr>
          <w:rFonts w:hAnsi="宋体"/>
          <w:b/>
          <w:bCs/>
          <w:sz w:val="36"/>
        </w:rPr>
      </w:pPr>
    </w:p>
    <w:p w:rsidR="00D228FF" w:rsidRDefault="00D228FF">
      <w:pPr>
        <w:spacing w:line="500" w:lineRule="exact"/>
        <w:rPr>
          <w:rFonts w:hAnsi="宋体"/>
          <w:b/>
          <w:bCs/>
          <w:sz w:val="36"/>
        </w:rPr>
      </w:pPr>
    </w:p>
    <w:p w:rsidR="00D228FF" w:rsidRDefault="002B0F05">
      <w:pPr>
        <w:spacing w:line="500" w:lineRule="exact"/>
        <w:jc w:val="center"/>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D228FF" w:rsidRDefault="00D228FF">
      <w:pPr>
        <w:pStyle w:val="ad"/>
        <w:spacing w:line="560" w:lineRule="exact"/>
        <w:ind w:firstLine="560"/>
        <w:rPr>
          <w:rFonts w:ascii="仿宋" w:eastAsia="仿宋" w:hAnsi="仿宋" w:cs="仿宋"/>
          <w:sz w:val="28"/>
          <w:szCs w:val="28"/>
        </w:rPr>
        <w:sectPr w:rsidR="00D228FF">
          <w:headerReference w:type="default" r:id="rId8"/>
          <w:footerReference w:type="default" r:id="rId9"/>
          <w:pgSz w:w="11907" w:h="16839"/>
          <w:pgMar w:top="1287" w:right="1287" w:bottom="1287" w:left="1287" w:header="720" w:footer="720" w:gutter="0"/>
          <w:pgNumType w:fmt="decimalFullWidth"/>
          <w:cols w:space="720"/>
          <w:docGrid w:linePitch="286"/>
        </w:sectPr>
      </w:pPr>
    </w:p>
    <w:p w:rsidR="00D228FF" w:rsidRDefault="002B0F05">
      <w:pPr>
        <w:tabs>
          <w:tab w:val="left" w:pos="1080"/>
        </w:tabs>
        <w:spacing w:line="360" w:lineRule="auto"/>
        <w:rPr>
          <w:rFonts w:ascii="宋体" w:hAnsi="宋体"/>
          <w:sz w:val="24"/>
          <w:szCs w:val="24"/>
        </w:rPr>
      </w:pPr>
      <w:r>
        <w:rPr>
          <w:rFonts w:ascii="宋体" w:hAnsi="宋体" w:hint="eastAsia"/>
          <w:sz w:val="24"/>
          <w:szCs w:val="24"/>
        </w:rPr>
        <w:lastRenderedPageBreak/>
        <w:t xml:space="preserve">附件1                </w:t>
      </w: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报价函</w:t>
      </w:r>
    </w:p>
    <w:p w:rsidR="00D228FF" w:rsidRDefault="002B0F05">
      <w:pPr>
        <w:pStyle w:val="ad"/>
        <w:spacing w:line="560" w:lineRule="exact"/>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1.我单位全面研究了你单位“”项目询价文件（竹医总采（询）</w:t>
      </w:r>
      <w:r w:rsidR="00AE4D9E">
        <w:rPr>
          <w:rFonts w:ascii="仿宋" w:eastAsia="仿宋" w:hAnsi="仿宋" w:cs="仿宋" w:hint="eastAsia"/>
          <w:b/>
          <w:bCs/>
          <w:sz w:val="28"/>
          <w:szCs w:val="28"/>
        </w:rPr>
        <w:t>【</w:t>
      </w:r>
      <w:r w:rsidR="007458A0">
        <w:rPr>
          <w:rFonts w:ascii="仿宋" w:eastAsia="仿宋" w:hAnsi="仿宋" w:cs="仿宋" w:hint="eastAsia"/>
          <w:b/>
          <w:bCs/>
          <w:sz w:val="28"/>
          <w:szCs w:val="28"/>
        </w:rPr>
        <w:t>2023-1-9</w:t>
      </w:r>
      <w:r w:rsidR="00AE4D9E">
        <w:rPr>
          <w:rFonts w:ascii="仿宋" w:eastAsia="仿宋" w:hAnsi="仿宋" w:cs="仿宋" w:hint="eastAsia"/>
          <w:b/>
          <w:bCs/>
          <w:sz w:val="28"/>
          <w:szCs w:val="28"/>
        </w:rPr>
        <w:t>】</w:t>
      </w:r>
      <w:r>
        <w:rPr>
          <w:rFonts w:ascii="仿宋" w:eastAsia="仿宋" w:hAnsi="仿宋" w:cs="仿宋" w:hint="eastAsia"/>
          <w:sz w:val="28"/>
          <w:szCs w:val="28"/>
        </w:rPr>
        <w:t>号），决定参加贵单位组织的本项目询价。我方授权（姓名、职务）代表我方                        （报价单位的名称）全权处理本项目报价的有关事宜。</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2.一旦我方成交，我方将严格履行合同规定的责任和义务，保证于合同签字生效后日内完成项目的生产和运输，并交付买方验收、使用。</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5.本次询价，我方报价有效期为询价文件规定的询价之日后 </w:t>
      </w:r>
      <w:r>
        <w:rPr>
          <w:rFonts w:ascii="仿宋" w:eastAsia="仿宋" w:hAnsi="仿宋" w:cs="仿宋" w:hint="eastAsia"/>
          <w:sz w:val="28"/>
          <w:szCs w:val="28"/>
          <w:u w:val="single"/>
        </w:rPr>
        <w:t>90</w:t>
      </w:r>
      <w:r>
        <w:rPr>
          <w:rFonts w:ascii="仿宋" w:eastAsia="仿宋" w:hAnsi="仿宋" w:cs="仿宋" w:hint="eastAsia"/>
          <w:sz w:val="28"/>
          <w:szCs w:val="28"/>
        </w:rPr>
        <w:t xml:space="preserve"> 天。</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供应商名称：（盖章）</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通讯地址：</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邮政编码：</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联系电话：</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传    真：</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开户银行：</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帐    号：</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收款单位：</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日期：</w:t>
      </w:r>
    </w:p>
    <w:p w:rsidR="00D228FF" w:rsidRDefault="002B0F05">
      <w:pPr>
        <w:pStyle w:val="ad"/>
        <w:spacing w:line="560" w:lineRule="exact"/>
        <w:ind w:firstLine="560"/>
        <w:rPr>
          <w:rFonts w:ascii="宋体" w:hAnsi="宋体"/>
          <w:sz w:val="24"/>
        </w:rPr>
      </w:pPr>
      <w:r>
        <w:rPr>
          <w:rFonts w:ascii="仿宋" w:eastAsia="仿宋" w:hAnsi="仿宋" w:cs="仿宋"/>
          <w:sz w:val="28"/>
          <w:szCs w:val="28"/>
        </w:rPr>
        <w:br w:type="page"/>
      </w:r>
      <w:r>
        <w:rPr>
          <w:rFonts w:ascii="宋体" w:hAnsi="宋体" w:hint="eastAsia"/>
          <w:sz w:val="24"/>
        </w:rPr>
        <w:lastRenderedPageBreak/>
        <w:t>附件2</w:t>
      </w:r>
    </w:p>
    <w:p w:rsidR="00D228FF" w:rsidRDefault="002B0F05">
      <w:pPr>
        <w:pStyle w:val="ad"/>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大竹县人民医院：</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本授权声明：（单位名称）（法定代表人姓名、职务）授权（被授权人姓名、职务）为我方竹医总采（询）</w:t>
      </w:r>
      <w:r w:rsidR="007458A0">
        <w:rPr>
          <w:rFonts w:ascii="仿宋" w:eastAsia="仿宋" w:hAnsi="仿宋" w:cs="仿宋" w:hint="eastAsia"/>
          <w:b/>
          <w:bCs/>
          <w:sz w:val="28"/>
          <w:szCs w:val="28"/>
        </w:rPr>
        <w:t>【2023-1-9】</w:t>
      </w:r>
      <w:r>
        <w:rPr>
          <w:rFonts w:ascii="仿宋" w:eastAsia="仿宋" w:hAnsi="仿宋" w:cs="仿宋" w:hint="eastAsia"/>
          <w:sz w:val="28"/>
          <w:szCs w:val="28"/>
        </w:rPr>
        <w:t>“”项目遴选活动的合法代表，以我方名义全权处理该项目有关报价、签订合同以及执行合同等一切事宜。</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特此声明。</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供应商名称：（盖章）</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职    务：</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授权代表签字：</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职    务：</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日    期：</w:t>
      </w:r>
    </w:p>
    <w:p w:rsidR="00D228FF" w:rsidRDefault="002B0F05">
      <w:pPr>
        <w:pStyle w:val="ad"/>
        <w:spacing w:line="560" w:lineRule="exact"/>
        <w:ind w:firstLine="562"/>
        <w:rPr>
          <w:rFonts w:ascii="仿宋" w:eastAsia="仿宋" w:hAnsi="仿宋" w:cs="仿宋"/>
          <w:sz w:val="28"/>
          <w:szCs w:val="28"/>
        </w:rPr>
      </w:pPr>
      <w:r>
        <w:rPr>
          <w:rFonts w:ascii="仿宋" w:eastAsia="仿宋" w:hAnsi="仿宋" w:cs="仿宋" w:hint="eastAsia"/>
          <w:b/>
          <w:bCs/>
          <w:sz w:val="28"/>
          <w:szCs w:val="28"/>
        </w:rPr>
        <w:t xml:space="preserve">附 </w:t>
      </w:r>
      <w:r>
        <w:rPr>
          <w:rFonts w:ascii="仿宋" w:eastAsia="仿宋" w:hAnsi="仿宋" w:cs="仿宋" w:hint="eastAsia"/>
          <w:sz w:val="28"/>
          <w:szCs w:val="28"/>
        </w:rPr>
        <w:t>法定代表人或授权代表情况</w:t>
      </w:r>
      <w:r>
        <w:rPr>
          <w:rFonts w:ascii="仿宋" w:eastAsia="仿宋" w:hAnsi="仿宋" w:cs="仿宋" w:hint="eastAsia"/>
          <w:b/>
          <w:bCs/>
          <w:sz w:val="28"/>
          <w:szCs w:val="28"/>
        </w:rPr>
        <w:t>（附加盖供应商公章的法人代表或授权代表身份证）</w:t>
      </w:r>
      <w:r>
        <w:rPr>
          <w:rFonts w:ascii="仿宋" w:eastAsia="仿宋" w:hAnsi="仿宋" w:cs="仿宋" w:hint="eastAsia"/>
          <w:sz w:val="28"/>
          <w:szCs w:val="28"/>
        </w:rPr>
        <w:t>：</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姓名： 性别：</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年龄： 职务：</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联系电话：手机：</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hint="eastAsia"/>
          <w:sz w:val="28"/>
          <w:szCs w:val="28"/>
        </w:rPr>
        <w:t>详细通信地址：</w:t>
      </w:r>
    </w:p>
    <w:p w:rsidR="00D228FF" w:rsidRDefault="002B0F05">
      <w:pPr>
        <w:pStyle w:val="ad"/>
        <w:spacing w:line="560" w:lineRule="exact"/>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：1、如法定代表人参加询价的，询价报价文件中不需提供授</w:t>
      </w:r>
      <w:r>
        <w:rPr>
          <w:rFonts w:ascii="仿宋" w:eastAsia="仿宋" w:hAnsi="仿宋" w:cs="仿宋"/>
          <w:sz w:val="28"/>
          <w:szCs w:val="28"/>
        </w:rPr>
        <w:t>权</w:t>
      </w:r>
      <w:r>
        <w:rPr>
          <w:rFonts w:ascii="仿宋" w:eastAsia="仿宋" w:hAnsi="仿宋" w:cs="仿宋" w:hint="eastAsia"/>
          <w:sz w:val="28"/>
          <w:szCs w:val="28"/>
        </w:rPr>
        <w:t>委托</w:t>
      </w:r>
      <w:r>
        <w:rPr>
          <w:rFonts w:ascii="仿宋" w:eastAsia="仿宋" w:hAnsi="仿宋" w:cs="仿宋"/>
          <w:sz w:val="28"/>
          <w:szCs w:val="28"/>
        </w:rPr>
        <w:t>书，但必须提供法定代表人</w:t>
      </w:r>
      <w:r>
        <w:rPr>
          <w:rFonts w:ascii="仿宋" w:eastAsia="仿宋" w:hAnsi="仿宋" w:cs="仿宋" w:hint="eastAsia"/>
          <w:sz w:val="28"/>
          <w:szCs w:val="28"/>
        </w:rPr>
        <w:t>身份证</w:t>
      </w:r>
      <w:r>
        <w:rPr>
          <w:rFonts w:ascii="仿宋" w:eastAsia="仿宋" w:hAnsi="仿宋" w:cs="仿宋"/>
          <w:sz w:val="28"/>
          <w:szCs w:val="28"/>
        </w:rPr>
        <w:t>复印件</w:t>
      </w:r>
      <w:r>
        <w:rPr>
          <w:rFonts w:ascii="仿宋" w:eastAsia="仿宋" w:hAnsi="仿宋" w:cs="仿宋" w:hint="eastAsia"/>
          <w:sz w:val="28"/>
          <w:szCs w:val="28"/>
        </w:rPr>
        <w:t>。</w:t>
      </w:r>
    </w:p>
    <w:p w:rsidR="00D228FF" w:rsidRDefault="002B0F05">
      <w:pPr>
        <w:pStyle w:val="ad"/>
        <w:spacing w:line="560" w:lineRule="exact"/>
        <w:ind w:firstLine="560"/>
        <w:rPr>
          <w:rFonts w:ascii="仿宋" w:eastAsia="仿宋" w:hAnsi="仿宋" w:cs="仿宋"/>
          <w:sz w:val="28"/>
          <w:szCs w:val="28"/>
        </w:rPr>
      </w:pPr>
      <w:r>
        <w:rPr>
          <w:rFonts w:ascii="仿宋" w:eastAsia="仿宋" w:hAnsi="仿宋" w:cs="仿宋"/>
          <w:sz w:val="28"/>
          <w:szCs w:val="28"/>
        </w:rPr>
        <w:t>2、如</w:t>
      </w:r>
      <w:r>
        <w:rPr>
          <w:rFonts w:ascii="仿宋" w:eastAsia="仿宋" w:hAnsi="仿宋" w:cs="仿宋" w:hint="eastAsia"/>
          <w:sz w:val="28"/>
          <w:szCs w:val="28"/>
        </w:rPr>
        <w:t>授权代表</w:t>
      </w:r>
      <w:r>
        <w:rPr>
          <w:rFonts w:ascii="仿宋" w:eastAsia="仿宋" w:hAnsi="仿宋" w:cs="仿宋"/>
          <w:sz w:val="28"/>
          <w:szCs w:val="28"/>
        </w:rPr>
        <w:t>参加</w:t>
      </w:r>
      <w:r>
        <w:rPr>
          <w:rFonts w:ascii="仿宋" w:eastAsia="仿宋" w:hAnsi="仿宋" w:cs="仿宋" w:hint="eastAsia"/>
          <w:sz w:val="28"/>
          <w:szCs w:val="28"/>
        </w:rPr>
        <w:t>询价</w:t>
      </w:r>
      <w:r>
        <w:rPr>
          <w:rFonts w:ascii="仿宋" w:eastAsia="仿宋" w:hAnsi="仿宋" w:cs="仿宋"/>
          <w:sz w:val="28"/>
          <w:szCs w:val="28"/>
        </w:rPr>
        <w:t>的，</w:t>
      </w:r>
      <w:r>
        <w:rPr>
          <w:rFonts w:ascii="仿宋" w:eastAsia="仿宋" w:hAnsi="仿宋" w:cs="仿宋" w:hint="eastAsia"/>
          <w:sz w:val="28"/>
          <w:szCs w:val="28"/>
        </w:rPr>
        <w:t>询价报价文件中必须提供授权委托书，法定代表人和授权代表的身份证复印件。</w:t>
      </w:r>
    </w:p>
    <w:p w:rsidR="00D228FF" w:rsidRDefault="00D228FF">
      <w:pPr>
        <w:spacing w:line="480" w:lineRule="exact"/>
        <w:ind w:firstLineChars="245" w:firstLine="588"/>
        <w:rPr>
          <w:rFonts w:ascii="宋体" w:hAnsi="宋体"/>
          <w:sz w:val="24"/>
          <w:szCs w:val="24"/>
        </w:rPr>
      </w:pPr>
    </w:p>
    <w:p w:rsidR="00D228FF" w:rsidRDefault="002B0F05">
      <w:pPr>
        <w:rPr>
          <w:sz w:val="24"/>
          <w:szCs w:val="24"/>
        </w:rPr>
      </w:pPr>
      <w:r>
        <w:rPr>
          <w:sz w:val="24"/>
          <w:szCs w:val="24"/>
        </w:rPr>
        <w:br w:type="page"/>
      </w:r>
      <w:r>
        <w:rPr>
          <w:rFonts w:hint="eastAsia"/>
          <w:sz w:val="24"/>
          <w:szCs w:val="24"/>
        </w:rPr>
        <w:lastRenderedPageBreak/>
        <w:t>附件</w:t>
      </w:r>
      <w:r>
        <w:rPr>
          <w:rFonts w:hint="eastAsia"/>
          <w:sz w:val="24"/>
          <w:szCs w:val="24"/>
        </w:rPr>
        <w:t xml:space="preserve">3                  </w:t>
      </w:r>
    </w:p>
    <w:p w:rsidR="00D228FF" w:rsidRDefault="002B0F05">
      <w:pPr>
        <w:jc w:val="center"/>
        <w:rPr>
          <w:b/>
          <w:sz w:val="32"/>
          <w:szCs w:val="32"/>
        </w:rPr>
      </w:pPr>
      <w:r>
        <w:rPr>
          <w:rFonts w:hint="eastAsia"/>
          <w:b/>
          <w:sz w:val="32"/>
          <w:szCs w:val="32"/>
        </w:rPr>
        <w:t>承诺函</w:t>
      </w:r>
    </w:p>
    <w:p w:rsidR="00D228FF" w:rsidRDefault="00D228FF">
      <w:pPr>
        <w:spacing w:line="400" w:lineRule="exact"/>
        <w:rPr>
          <w:rFonts w:ascii="宋体" w:hAnsi="宋体"/>
          <w:sz w:val="24"/>
          <w:szCs w:val="24"/>
        </w:rPr>
      </w:pPr>
    </w:p>
    <w:p w:rsidR="00D228FF" w:rsidRDefault="002B0F05">
      <w:pPr>
        <w:spacing w:line="480" w:lineRule="exact"/>
        <w:rPr>
          <w:rFonts w:ascii="宋体" w:hAnsi="宋体"/>
          <w:sz w:val="24"/>
          <w:szCs w:val="24"/>
        </w:rPr>
      </w:pPr>
      <w:r>
        <w:rPr>
          <w:rFonts w:ascii="宋体" w:hAnsi="宋体" w:hint="eastAsia"/>
          <w:sz w:val="24"/>
          <w:szCs w:val="24"/>
          <w:u w:val="single"/>
        </w:rPr>
        <w:t>_大竹县人民医院_</w:t>
      </w:r>
      <w:r>
        <w:rPr>
          <w:rFonts w:ascii="宋体" w:hAnsi="宋体" w:hint="eastAsia"/>
          <w:sz w:val="24"/>
          <w:szCs w:val="24"/>
        </w:rPr>
        <w:t>：</w:t>
      </w:r>
    </w:p>
    <w:p w:rsidR="00D228FF" w:rsidRDefault="002B0F05">
      <w:pPr>
        <w:ind w:firstLineChars="200" w:firstLine="480"/>
        <w:jc w:val="left"/>
        <w:rPr>
          <w:rFonts w:ascii="宋体" w:hAnsi="宋体"/>
          <w:sz w:val="24"/>
        </w:rPr>
      </w:pPr>
      <w:r>
        <w:rPr>
          <w:rFonts w:ascii="宋体" w:hAnsi="宋体" w:hint="eastAsia"/>
          <w:sz w:val="24"/>
        </w:rPr>
        <w:t>我公司作为本次采购项目的供应商，根据询价文件要求，现郑重承诺如下：</w:t>
      </w:r>
    </w:p>
    <w:p w:rsidR="00D228FF" w:rsidRDefault="002B0F05">
      <w:pPr>
        <w:ind w:firstLineChars="200" w:firstLine="480"/>
        <w:jc w:val="left"/>
        <w:rPr>
          <w:rFonts w:ascii="宋体" w:hAnsi="宋体"/>
          <w:sz w:val="24"/>
        </w:rPr>
      </w:pPr>
      <w:r>
        <w:rPr>
          <w:rFonts w:ascii="宋体" w:hAnsi="宋体" w:hint="eastAsia"/>
          <w:sz w:val="24"/>
        </w:rPr>
        <w:t>一、具备《中华人民共和国采购法》第二十二条和本项目规定的条件：</w:t>
      </w:r>
    </w:p>
    <w:p w:rsidR="00D228FF" w:rsidRDefault="002B0F05">
      <w:pPr>
        <w:ind w:firstLineChars="200" w:firstLine="480"/>
        <w:jc w:val="left"/>
        <w:rPr>
          <w:rFonts w:ascii="宋体" w:hAnsi="宋体"/>
          <w:sz w:val="24"/>
        </w:rPr>
      </w:pPr>
      <w:r>
        <w:rPr>
          <w:rFonts w:ascii="宋体" w:hAnsi="宋体" w:hint="eastAsia"/>
          <w:sz w:val="24"/>
        </w:rPr>
        <w:t>（一）具有独立承担民事责任的能力；</w:t>
      </w:r>
    </w:p>
    <w:p w:rsidR="00D228FF" w:rsidRDefault="002B0F05">
      <w:pPr>
        <w:ind w:firstLineChars="200" w:firstLine="480"/>
        <w:jc w:val="left"/>
        <w:rPr>
          <w:rFonts w:ascii="宋体" w:hAnsi="宋体"/>
          <w:sz w:val="24"/>
        </w:rPr>
      </w:pPr>
      <w:r>
        <w:rPr>
          <w:rFonts w:ascii="宋体" w:hAnsi="宋体" w:hint="eastAsia"/>
          <w:sz w:val="24"/>
        </w:rPr>
        <w:t>（二）具有良好的商业信誉和健全的财务会计制度；</w:t>
      </w:r>
    </w:p>
    <w:p w:rsidR="00D228FF" w:rsidRDefault="002B0F05">
      <w:pPr>
        <w:ind w:firstLineChars="200" w:firstLine="480"/>
        <w:jc w:val="left"/>
        <w:rPr>
          <w:rFonts w:ascii="宋体" w:hAnsi="宋体"/>
          <w:sz w:val="24"/>
        </w:rPr>
      </w:pPr>
      <w:r>
        <w:rPr>
          <w:rFonts w:ascii="宋体" w:hAnsi="宋体" w:hint="eastAsia"/>
          <w:sz w:val="24"/>
        </w:rPr>
        <w:t>（三）具有履行合同所必需的货物和专业技术能力；</w:t>
      </w:r>
    </w:p>
    <w:p w:rsidR="00D228FF" w:rsidRDefault="002B0F05">
      <w:pPr>
        <w:ind w:firstLineChars="200" w:firstLine="480"/>
        <w:jc w:val="left"/>
        <w:rPr>
          <w:rFonts w:ascii="宋体" w:hAnsi="宋体"/>
          <w:sz w:val="24"/>
        </w:rPr>
      </w:pPr>
      <w:r>
        <w:rPr>
          <w:rFonts w:ascii="宋体" w:hAnsi="宋体" w:hint="eastAsia"/>
          <w:sz w:val="24"/>
        </w:rPr>
        <w:t>（四）有依法缴纳税收和社会保障资金的良好记录；</w:t>
      </w:r>
    </w:p>
    <w:p w:rsidR="00D228FF" w:rsidRDefault="002B0F05">
      <w:pPr>
        <w:ind w:firstLineChars="200" w:firstLine="480"/>
        <w:jc w:val="left"/>
        <w:rPr>
          <w:rFonts w:ascii="宋体" w:hAnsi="宋体"/>
          <w:sz w:val="24"/>
        </w:rPr>
      </w:pPr>
      <w:r>
        <w:rPr>
          <w:rFonts w:ascii="宋体" w:hAnsi="宋体" w:hint="eastAsia"/>
          <w:sz w:val="24"/>
        </w:rPr>
        <w:t>（五）参加遴选活动前三年内，在经营活动中没有重大违法记录；</w:t>
      </w:r>
    </w:p>
    <w:p w:rsidR="00D228FF" w:rsidRDefault="002B0F05">
      <w:pPr>
        <w:ind w:firstLineChars="200" w:firstLine="480"/>
        <w:jc w:val="left"/>
        <w:rPr>
          <w:rFonts w:ascii="宋体" w:hAnsi="宋体"/>
          <w:sz w:val="24"/>
        </w:rPr>
      </w:pPr>
      <w:r>
        <w:rPr>
          <w:rFonts w:ascii="宋体" w:hAnsi="宋体" w:hint="eastAsia"/>
          <w:sz w:val="24"/>
        </w:rPr>
        <w:t>（六）法律、行政法规规定的其他条件；</w:t>
      </w:r>
    </w:p>
    <w:p w:rsidR="00D228FF" w:rsidRDefault="002B0F05">
      <w:pPr>
        <w:ind w:firstLineChars="200" w:firstLine="480"/>
        <w:jc w:val="left"/>
        <w:rPr>
          <w:rFonts w:ascii="宋体" w:hAnsi="宋体"/>
          <w:sz w:val="24"/>
        </w:rPr>
      </w:pPr>
      <w:r>
        <w:rPr>
          <w:rFonts w:ascii="宋体" w:hAnsi="宋体" w:hint="eastAsia"/>
          <w:sz w:val="24"/>
        </w:rPr>
        <w:t>（七）根据采购项目提出的特殊条件。</w:t>
      </w:r>
    </w:p>
    <w:p w:rsidR="00D228FF" w:rsidRDefault="002B0F05">
      <w:pPr>
        <w:ind w:firstLineChars="200" w:firstLine="480"/>
        <w:jc w:val="left"/>
        <w:rPr>
          <w:rFonts w:ascii="宋体" w:hAnsi="宋体"/>
          <w:sz w:val="24"/>
        </w:rPr>
      </w:pPr>
      <w:r>
        <w:rPr>
          <w:rFonts w:ascii="宋体" w:hAnsi="宋体" w:hint="eastAsia"/>
          <w:sz w:val="24"/>
        </w:rPr>
        <w:t>二、完全接受和满足本项目询价文件中规定的实质性要求，如对询价文件有异议，已经在递交报价文件截止时间届满前依法进行维权救济，不存在对询价文件有异议的同时又参加询价以求侥幸成交或者为实现其他非法目的的行为。</w:t>
      </w:r>
    </w:p>
    <w:p w:rsidR="00D228FF" w:rsidRDefault="002B0F05">
      <w:pPr>
        <w:ind w:firstLineChars="200" w:firstLine="480"/>
        <w:jc w:val="left"/>
        <w:rPr>
          <w:rFonts w:ascii="宋体" w:hAnsi="宋体"/>
          <w:sz w:val="24"/>
        </w:rPr>
      </w:pPr>
      <w:r>
        <w:rPr>
          <w:rFonts w:ascii="宋体" w:hAnsi="宋体" w:hint="eastAsia"/>
          <w:sz w:val="24"/>
        </w:rPr>
        <w:t>三、在参加本次遴选活动中，不存在与单位负责人为同一人或者存在直接控股、管理关系的其他供应商参与同一合同项下的遴选活动的行为。</w:t>
      </w:r>
    </w:p>
    <w:p w:rsidR="00D228FF" w:rsidRDefault="002B0F05">
      <w:pPr>
        <w:ind w:firstLineChars="200" w:firstLine="480"/>
        <w:jc w:val="left"/>
        <w:rPr>
          <w:rFonts w:ascii="宋体" w:hAnsi="宋体"/>
          <w:sz w:val="24"/>
        </w:rPr>
      </w:pPr>
      <w:r>
        <w:rPr>
          <w:rFonts w:ascii="宋体" w:hAnsi="宋体" w:hint="eastAsia"/>
          <w:sz w:val="24"/>
        </w:rPr>
        <w:t>四、在参加本次遴选活动中，不存在和其他供应商在同一合同项下的采购项目中，同时委托同一个自然人、同一家庭的人员、同一单位的人员作为代理人的行为。</w:t>
      </w:r>
    </w:p>
    <w:p w:rsidR="00D228FF" w:rsidRDefault="002B0F05">
      <w:pPr>
        <w:ind w:firstLineChars="200" w:firstLine="480"/>
        <w:jc w:val="left"/>
        <w:rPr>
          <w:rFonts w:ascii="宋体" w:hAnsi="宋体"/>
          <w:sz w:val="24"/>
        </w:rPr>
      </w:pPr>
      <w:r>
        <w:rPr>
          <w:rFonts w:ascii="宋体" w:hAnsi="宋体" w:hint="eastAsia"/>
          <w:sz w:val="24"/>
        </w:rPr>
        <w:t>五、如果有《四川省采购当事人诚信管理办法》（川财采[2015]33号）规定的记入诚信档案的失信行为，将在报价文件中全面如实反映。</w:t>
      </w:r>
    </w:p>
    <w:p w:rsidR="00D228FF" w:rsidRDefault="002B0F05">
      <w:pPr>
        <w:ind w:firstLineChars="200" w:firstLine="480"/>
        <w:jc w:val="left"/>
        <w:rPr>
          <w:rFonts w:ascii="宋体" w:hAnsi="宋体"/>
          <w:sz w:val="24"/>
        </w:rPr>
      </w:pPr>
      <w:r>
        <w:rPr>
          <w:rFonts w:ascii="宋体" w:hAnsi="宋体" w:hint="eastAsia"/>
          <w:sz w:val="24"/>
        </w:rPr>
        <w:t>六、报价文件中提供的任何资料和技术、服务、商务等报价承诺情况都是真实的、有效的、合法的。</w:t>
      </w:r>
    </w:p>
    <w:p w:rsidR="00D228FF" w:rsidRDefault="002B0F05">
      <w:pPr>
        <w:ind w:firstLineChars="200" w:firstLine="480"/>
        <w:jc w:val="left"/>
        <w:rPr>
          <w:rFonts w:ascii="宋体" w:hAnsi="宋体"/>
          <w:color w:val="000000"/>
          <w:sz w:val="24"/>
        </w:rPr>
      </w:pPr>
      <w:r>
        <w:rPr>
          <w:rFonts w:ascii="宋体" w:hAnsi="宋体" w:hint="eastAsia"/>
          <w:color w:val="000000"/>
          <w:sz w:val="24"/>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D228FF" w:rsidRDefault="002B0F05" w:rsidP="002B0F05">
      <w:pPr>
        <w:ind w:firstLineChars="200" w:firstLine="482"/>
        <w:jc w:val="left"/>
        <w:rPr>
          <w:rFonts w:ascii="黑体" w:eastAsia="黑体" w:hAnsi="黑体"/>
          <w:b/>
          <w:color w:val="FF0000"/>
          <w:sz w:val="24"/>
        </w:rPr>
      </w:pPr>
      <w:r>
        <w:rPr>
          <w:rFonts w:ascii="黑体" w:eastAsia="黑体" w:hAnsi="黑体" w:hint="eastAsia"/>
          <w:b/>
          <w:color w:val="FF0000"/>
          <w:sz w:val="24"/>
        </w:rPr>
        <w:t>本公司对上述承诺的内容事项真实性负责。如经查实上述承诺的内容事项存在虚假，我公司愿意接受以提供虚假材料谋取成交的法律责任。</w:t>
      </w:r>
    </w:p>
    <w:p w:rsidR="00D228FF" w:rsidRDefault="00D228FF">
      <w:pPr>
        <w:spacing w:line="480" w:lineRule="exact"/>
        <w:rPr>
          <w:rFonts w:ascii="宋体" w:hAnsi="宋体"/>
          <w:sz w:val="24"/>
          <w:szCs w:val="24"/>
        </w:rPr>
      </w:pPr>
    </w:p>
    <w:p w:rsidR="00D228FF" w:rsidRDefault="00D228FF">
      <w:pPr>
        <w:spacing w:line="480" w:lineRule="exact"/>
        <w:rPr>
          <w:rFonts w:ascii="宋体" w:hAnsi="宋体"/>
          <w:sz w:val="24"/>
          <w:szCs w:val="24"/>
        </w:rPr>
      </w:pPr>
    </w:p>
    <w:p w:rsidR="00D228FF" w:rsidRDefault="002B0F05">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D228FF" w:rsidRDefault="002B0F05">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法定代表人或授权代表（签字或盖章）：</w:t>
      </w:r>
    </w:p>
    <w:p w:rsidR="00D228FF" w:rsidRDefault="002B0F05">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日期:</w:t>
      </w:r>
    </w:p>
    <w:p w:rsidR="00D228FF" w:rsidRDefault="00D228FF">
      <w:pPr>
        <w:rPr>
          <w:sz w:val="36"/>
          <w:szCs w:val="36"/>
        </w:rPr>
        <w:sectPr w:rsidR="00D228FF">
          <w:headerReference w:type="default" r:id="rId10"/>
          <w:footerReference w:type="even" r:id="rId11"/>
          <w:footerReference w:type="default" r:id="rId12"/>
          <w:footerReference w:type="first" r:id="rId13"/>
          <w:pgSz w:w="11907" w:h="16840"/>
          <w:pgMar w:top="1361" w:right="1361" w:bottom="1361" w:left="1361" w:header="851" w:footer="992" w:gutter="0"/>
          <w:pgNumType w:start="0"/>
          <w:cols w:space="720"/>
          <w:titlePg/>
          <w:docGrid w:type="linesAndChars" w:linePitch="312"/>
        </w:sectPr>
      </w:pPr>
    </w:p>
    <w:p w:rsidR="00D228FF" w:rsidRDefault="00D228FF">
      <w:pPr>
        <w:rPr>
          <w:rFonts w:ascii="宋体" w:hAnsi="宋体"/>
          <w:sz w:val="24"/>
          <w:szCs w:val="24"/>
        </w:rPr>
      </w:pPr>
    </w:p>
    <w:p w:rsidR="00D228FF" w:rsidRDefault="00D228FF"/>
    <w:p w:rsidR="00D228FF" w:rsidRDefault="00D228FF"/>
    <w:p w:rsidR="00D228FF" w:rsidRDefault="002B0F05">
      <w:pPr>
        <w:rPr>
          <w:rFonts w:ascii="宋体" w:hAnsi="宋体"/>
          <w:sz w:val="24"/>
          <w:szCs w:val="24"/>
        </w:rPr>
      </w:pPr>
      <w:r>
        <w:rPr>
          <w:rFonts w:ascii="宋体" w:hAnsi="宋体" w:hint="eastAsia"/>
          <w:sz w:val="24"/>
          <w:szCs w:val="24"/>
        </w:rPr>
        <w:t>附件4</w:t>
      </w:r>
    </w:p>
    <w:p w:rsidR="00D228FF" w:rsidRDefault="002B0F05">
      <w:pPr>
        <w:jc w:val="center"/>
        <w:rPr>
          <w:b/>
          <w:sz w:val="32"/>
          <w:szCs w:val="32"/>
        </w:rPr>
      </w:pPr>
      <w:r>
        <w:rPr>
          <w:rFonts w:hint="eastAsia"/>
          <w:b/>
          <w:sz w:val="32"/>
          <w:szCs w:val="32"/>
        </w:rPr>
        <w:t>报价一览表</w:t>
      </w:r>
    </w:p>
    <w:p w:rsidR="00D228FF" w:rsidRDefault="00D228FF">
      <w:pPr>
        <w:jc w:val="center"/>
        <w:rPr>
          <w:b/>
          <w:sz w:val="32"/>
          <w:szCs w:val="32"/>
        </w:rPr>
      </w:pPr>
    </w:p>
    <w:p w:rsidR="00D228FF" w:rsidRDefault="002B0F05" w:rsidP="00C36632">
      <w:pPr>
        <w:spacing w:afterLines="50" w:line="480" w:lineRule="exact"/>
        <w:ind w:firstLineChars="200" w:firstLine="480"/>
        <w:rPr>
          <w:sz w:val="28"/>
          <w:szCs w:val="28"/>
        </w:rPr>
      </w:pPr>
      <w:r>
        <w:rPr>
          <w:rFonts w:ascii="宋体" w:hAnsi="宋体" w:hint="eastAsia"/>
          <w:sz w:val="24"/>
        </w:rPr>
        <w:t>采购项目名称：</w:t>
      </w:r>
      <w:r>
        <w:rPr>
          <w:rFonts w:ascii="宋体" w:hAnsi="宋体" w:cs="宋体" w:hint="eastAsia"/>
          <w:kern w:val="0"/>
          <w:sz w:val="24"/>
        </w:rPr>
        <w:t>采购项目编号：竹医总采（询）</w:t>
      </w:r>
      <w:r w:rsidR="007458A0">
        <w:rPr>
          <w:rFonts w:ascii="仿宋" w:eastAsia="仿宋" w:hAnsi="仿宋" w:cs="仿宋" w:hint="eastAsia"/>
          <w:b/>
          <w:bCs/>
          <w:sz w:val="28"/>
          <w:szCs w:val="28"/>
        </w:rPr>
        <w:t>【2023-1-9】</w:t>
      </w:r>
      <w:r w:rsidR="00AE4D9E">
        <w:rPr>
          <w:rFonts w:ascii="仿宋" w:eastAsia="仿宋" w:hAnsi="仿宋" w:cs="仿宋" w:hint="eastAsia"/>
          <w:b/>
          <w:bCs/>
          <w:sz w:val="28"/>
          <w:szCs w:val="28"/>
        </w:rPr>
        <w:t>号</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1466"/>
        <w:gridCol w:w="2390"/>
        <w:gridCol w:w="1614"/>
        <w:gridCol w:w="2215"/>
        <w:gridCol w:w="1445"/>
      </w:tblGrid>
      <w:tr w:rsidR="00D228FF">
        <w:trPr>
          <w:cantSplit/>
          <w:trHeight w:hRule="exact" w:val="1951"/>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rPr>
                <w:rFonts w:ascii="宋体" w:hAnsi="宋体"/>
                <w:b/>
                <w:sz w:val="24"/>
                <w:szCs w:val="24"/>
              </w:rPr>
            </w:pPr>
            <w:r>
              <w:rPr>
                <w:rFonts w:ascii="宋体" w:hAnsi="宋体" w:hint="eastAsia"/>
                <w:b/>
                <w:sz w:val="24"/>
                <w:szCs w:val="24"/>
                <w:highlight w:val="white"/>
              </w:rPr>
              <w:t>序号</w:t>
            </w:r>
          </w:p>
        </w:tc>
        <w:tc>
          <w:tcPr>
            <w:tcW w:w="1466"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b/>
                <w:bCs/>
                <w:sz w:val="24"/>
                <w:szCs w:val="24"/>
                <w:highlight w:val="white"/>
              </w:rPr>
            </w:pPr>
            <w:r>
              <w:rPr>
                <w:rFonts w:ascii="宋体" w:hAnsi="宋体" w:hint="eastAsia"/>
                <w:b/>
                <w:bCs/>
                <w:sz w:val="24"/>
                <w:szCs w:val="24"/>
                <w:highlight w:val="white"/>
              </w:rPr>
              <w:t>服务内容/产品名称</w:t>
            </w:r>
          </w:p>
          <w:p w:rsidR="00D228FF" w:rsidRDefault="002B0F05">
            <w:pPr>
              <w:snapToGrid w:val="0"/>
              <w:spacing w:line="400" w:lineRule="exact"/>
              <w:jc w:val="center"/>
              <w:rPr>
                <w:rFonts w:ascii="宋体" w:hAnsi="宋体"/>
                <w:b/>
                <w:sz w:val="24"/>
                <w:szCs w:val="24"/>
              </w:rPr>
            </w:pPr>
            <w:r>
              <w:rPr>
                <w:rFonts w:ascii="宋体" w:hAnsi="宋体" w:hint="eastAsia"/>
                <w:b/>
                <w:bCs/>
                <w:sz w:val="24"/>
                <w:szCs w:val="24"/>
                <w:highlight w:val="white"/>
              </w:rPr>
              <w:t>（如涉及）</w:t>
            </w:r>
          </w:p>
        </w:tc>
        <w:tc>
          <w:tcPr>
            <w:tcW w:w="2390" w:type="dxa"/>
            <w:tcBorders>
              <w:top w:val="single" w:sz="4" w:space="0" w:color="auto"/>
              <w:left w:val="single" w:sz="4" w:space="0" w:color="auto"/>
              <w:bottom w:val="single" w:sz="4" w:space="0" w:color="auto"/>
              <w:right w:val="single" w:sz="4" w:space="0" w:color="auto"/>
            </w:tcBorders>
            <w:noWrap/>
            <w:vAlign w:val="center"/>
          </w:tcPr>
          <w:p w:rsidR="00D228FF" w:rsidRDefault="002B0F05">
            <w:pPr>
              <w:widowControl/>
              <w:spacing w:line="360" w:lineRule="atLeast"/>
              <w:jc w:val="center"/>
              <w:outlineLvl w:val="1"/>
              <w:rPr>
                <w:rFonts w:ascii="宋体"/>
                <w:color w:val="FF0000"/>
                <w:sz w:val="24"/>
                <w:szCs w:val="24"/>
              </w:rPr>
            </w:pPr>
            <w:bookmarkStart w:id="26" w:name="_Toc50711557"/>
            <w:r>
              <w:rPr>
                <w:rFonts w:ascii="宋体" w:hint="eastAsia"/>
                <w:color w:val="FF0000"/>
                <w:sz w:val="24"/>
                <w:szCs w:val="24"/>
                <w:highlight w:val="white"/>
              </w:rPr>
              <w:t>产品制造商家、品牌及</w:t>
            </w:r>
            <w:bookmarkStart w:id="27" w:name="_Toc50711558"/>
            <w:bookmarkEnd w:id="26"/>
            <w:r>
              <w:rPr>
                <w:rFonts w:ascii="宋体" w:hint="eastAsia"/>
                <w:color w:val="FF0000"/>
                <w:sz w:val="24"/>
                <w:szCs w:val="24"/>
                <w:highlight w:val="white"/>
              </w:rPr>
              <w:t>规格型号</w:t>
            </w:r>
            <w:r>
              <w:rPr>
                <w:rFonts w:ascii="宋体" w:hAnsi="宋体" w:hint="eastAsia"/>
                <w:b/>
                <w:bCs/>
                <w:color w:val="FF0000"/>
                <w:sz w:val="24"/>
                <w:szCs w:val="24"/>
                <w:highlight w:val="white"/>
              </w:rPr>
              <w:t>（如涉及）</w:t>
            </w:r>
            <w:bookmarkEnd w:id="27"/>
          </w:p>
        </w:tc>
        <w:tc>
          <w:tcPr>
            <w:tcW w:w="1614"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b/>
                <w:color w:val="FF0000"/>
                <w:sz w:val="24"/>
                <w:szCs w:val="24"/>
                <w:highlight w:val="white"/>
              </w:rPr>
            </w:pPr>
            <w:r>
              <w:rPr>
                <w:rFonts w:ascii="宋体" w:hAnsi="宋体" w:hint="eastAsia"/>
                <w:b/>
                <w:color w:val="FF0000"/>
                <w:sz w:val="24"/>
                <w:szCs w:val="24"/>
                <w:highlight w:val="white"/>
              </w:rPr>
              <w:t>本项目报价</w:t>
            </w:r>
          </w:p>
          <w:p w:rsidR="00D228FF" w:rsidRDefault="002B0F05">
            <w:pPr>
              <w:snapToGrid w:val="0"/>
              <w:spacing w:line="400" w:lineRule="exact"/>
              <w:jc w:val="center"/>
              <w:rPr>
                <w:rFonts w:ascii="宋体" w:hAnsi="宋体"/>
                <w:b/>
                <w:color w:val="FF0000"/>
                <w:sz w:val="24"/>
                <w:szCs w:val="24"/>
              </w:rPr>
            </w:pPr>
            <w:r>
              <w:rPr>
                <w:rFonts w:ascii="宋体" w:hAnsi="宋体" w:hint="eastAsia"/>
                <w:b/>
                <w:color w:val="FF0000"/>
                <w:sz w:val="24"/>
                <w:szCs w:val="24"/>
                <w:highlight w:val="white"/>
              </w:rPr>
              <w:t>折扣率（%）</w:t>
            </w:r>
          </w:p>
        </w:tc>
        <w:tc>
          <w:tcPr>
            <w:tcW w:w="221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rPr>
                <w:rFonts w:ascii="宋体" w:hAnsi="宋体"/>
                <w:b/>
                <w:color w:val="FF0000"/>
                <w:sz w:val="24"/>
                <w:szCs w:val="24"/>
                <w:highlight w:val="white"/>
              </w:rPr>
            </w:pPr>
            <w:r>
              <w:rPr>
                <w:rFonts w:ascii="宋体" w:hAnsi="宋体" w:hint="eastAsia"/>
                <w:b/>
                <w:color w:val="FF0000"/>
                <w:sz w:val="24"/>
                <w:szCs w:val="24"/>
                <w:highlight w:val="white"/>
              </w:rPr>
              <w:t>产品成交单价（元）（执行折扣率后的价格，</w:t>
            </w:r>
            <w:r w:rsidR="00EC14AE">
              <w:rPr>
                <w:rFonts w:ascii="宋体" w:hAnsi="宋体" w:hint="eastAsia"/>
                <w:b/>
                <w:color w:val="FF0000"/>
                <w:sz w:val="24"/>
                <w:szCs w:val="24"/>
                <w:highlight w:val="white"/>
              </w:rPr>
              <w:t>四舍五入</w:t>
            </w:r>
            <w:r>
              <w:rPr>
                <w:rFonts w:ascii="宋体" w:hAnsi="宋体" w:hint="eastAsia"/>
                <w:b/>
                <w:color w:val="FF0000"/>
                <w:sz w:val="24"/>
                <w:szCs w:val="24"/>
                <w:highlight w:val="white"/>
              </w:rPr>
              <w:t>只保留价格小数点后一位）</w:t>
            </w:r>
          </w:p>
          <w:p w:rsidR="00D228FF" w:rsidRDefault="00D228FF">
            <w:pPr>
              <w:snapToGrid w:val="0"/>
              <w:spacing w:line="400" w:lineRule="exact"/>
              <w:jc w:val="center"/>
              <w:rPr>
                <w:rFonts w:ascii="宋体" w:hAnsi="宋体"/>
                <w:b/>
                <w:sz w:val="24"/>
                <w:szCs w:val="24"/>
                <w:highlight w:val="white"/>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ind w:firstLineChars="50" w:firstLine="120"/>
              <w:jc w:val="center"/>
              <w:rPr>
                <w:rFonts w:ascii="宋体" w:hAnsi="宋体"/>
                <w:b/>
                <w:sz w:val="24"/>
                <w:szCs w:val="24"/>
              </w:rPr>
            </w:pPr>
            <w:r>
              <w:rPr>
                <w:rFonts w:ascii="宋体" w:hAnsi="宋体" w:hint="eastAsia"/>
                <w:b/>
                <w:sz w:val="24"/>
                <w:szCs w:val="24"/>
                <w:highlight w:val="white"/>
              </w:rPr>
              <w:t>备注</w:t>
            </w:r>
          </w:p>
        </w:tc>
      </w:tr>
      <w:tr w:rsidR="00D228FF">
        <w:trPr>
          <w:cantSplit/>
          <w:trHeight w:val="586"/>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sz w:val="13"/>
                <w:szCs w:val="13"/>
              </w:rPr>
            </w:pPr>
            <w:r>
              <w:rPr>
                <w:rFonts w:ascii="宋体" w:hAnsi="宋体" w:hint="eastAsia"/>
                <w:sz w:val="13"/>
                <w:szCs w:val="13"/>
                <w:highlight w:val="white"/>
              </w:rPr>
              <w:t>1</w:t>
            </w:r>
          </w:p>
        </w:tc>
        <w:tc>
          <w:tcPr>
            <w:tcW w:w="1466"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r>
      <w:tr w:rsidR="00D228FF">
        <w:trPr>
          <w:cantSplit/>
          <w:trHeight w:val="602"/>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sz w:val="13"/>
                <w:szCs w:val="13"/>
              </w:rPr>
            </w:pPr>
            <w:r>
              <w:rPr>
                <w:rFonts w:ascii="宋体" w:hAnsi="宋体" w:hint="eastAsia"/>
                <w:sz w:val="13"/>
                <w:szCs w:val="13"/>
                <w:highlight w:val="white"/>
              </w:rPr>
              <w:t>2</w:t>
            </w:r>
          </w:p>
        </w:tc>
        <w:tc>
          <w:tcPr>
            <w:tcW w:w="1466"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r>
      <w:tr w:rsidR="00D228FF">
        <w:trPr>
          <w:cantSplit/>
          <w:trHeight w:val="578"/>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sz w:val="13"/>
                <w:szCs w:val="13"/>
              </w:rPr>
            </w:pPr>
            <w:r>
              <w:rPr>
                <w:rFonts w:ascii="宋体" w:hAnsi="宋体" w:hint="eastAsia"/>
                <w:sz w:val="13"/>
                <w:szCs w:val="13"/>
                <w:highlight w:val="white"/>
              </w:rPr>
              <w:t>...</w:t>
            </w:r>
          </w:p>
        </w:tc>
        <w:tc>
          <w:tcPr>
            <w:tcW w:w="1466"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D228FF" w:rsidRDefault="00D228FF">
            <w:pPr>
              <w:snapToGrid w:val="0"/>
              <w:spacing w:line="400" w:lineRule="exact"/>
              <w:jc w:val="center"/>
              <w:rPr>
                <w:rFonts w:ascii="宋体" w:hAnsi="宋体"/>
                <w:sz w:val="13"/>
                <w:szCs w:val="13"/>
              </w:rPr>
            </w:pPr>
          </w:p>
        </w:tc>
      </w:tr>
      <w:tr w:rsidR="00D228FF">
        <w:trPr>
          <w:cantSplit/>
          <w:trHeight w:val="683"/>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jc w:val="center"/>
              <w:rPr>
                <w:rFonts w:ascii="宋体" w:hAnsi="宋体"/>
                <w:sz w:val="13"/>
                <w:szCs w:val="13"/>
              </w:rPr>
            </w:pPr>
            <w:r>
              <w:rPr>
                <w:rFonts w:ascii="宋体" w:hAnsi="宋体" w:hint="eastAsia"/>
                <w:sz w:val="13"/>
                <w:szCs w:val="13"/>
                <w:highlight w:val="white"/>
              </w:rPr>
              <w:t>分项报价合计</w:t>
            </w:r>
          </w:p>
        </w:tc>
        <w:tc>
          <w:tcPr>
            <w:tcW w:w="9130" w:type="dxa"/>
            <w:gridSpan w:val="5"/>
            <w:tcBorders>
              <w:top w:val="single" w:sz="4" w:space="0" w:color="auto"/>
              <w:left w:val="single" w:sz="4" w:space="0" w:color="auto"/>
              <w:bottom w:val="single" w:sz="4" w:space="0" w:color="auto"/>
              <w:right w:val="single" w:sz="4" w:space="0" w:color="auto"/>
            </w:tcBorders>
            <w:noWrap/>
            <w:vAlign w:val="center"/>
          </w:tcPr>
          <w:p w:rsidR="00D228FF" w:rsidRDefault="002B0F05">
            <w:pPr>
              <w:snapToGrid w:val="0"/>
              <w:spacing w:line="400" w:lineRule="exact"/>
              <w:rPr>
                <w:rFonts w:ascii="宋体" w:hAnsi="宋体"/>
                <w:sz w:val="13"/>
                <w:szCs w:val="13"/>
              </w:rPr>
            </w:pPr>
            <w:r>
              <w:rPr>
                <w:rFonts w:ascii="宋体" w:hAnsi="宋体" w:hint="eastAsia"/>
                <w:sz w:val="13"/>
                <w:szCs w:val="13"/>
                <w:highlight w:val="white"/>
              </w:rPr>
              <w:t xml:space="preserve">                                                                                （元）</w:t>
            </w:r>
          </w:p>
        </w:tc>
      </w:tr>
    </w:tbl>
    <w:p w:rsidR="00D228FF" w:rsidRDefault="00D228FF">
      <w:pPr>
        <w:ind w:firstLineChars="300" w:firstLine="720"/>
        <w:rPr>
          <w:sz w:val="24"/>
        </w:rPr>
      </w:pPr>
    </w:p>
    <w:p w:rsidR="00D228FF" w:rsidRDefault="002B0F05">
      <w:pPr>
        <w:adjustRightInd w:val="0"/>
        <w:spacing w:line="480" w:lineRule="exact"/>
        <w:ind w:firstLineChars="200" w:firstLine="512"/>
        <w:rPr>
          <w:rFonts w:ascii="宋体" w:hAnsi="宋体"/>
          <w:bCs/>
          <w:spacing w:val="8"/>
          <w:sz w:val="24"/>
          <w:highlight w:val="white"/>
        </w:rPr>
      </w:pPr>
      <w:r>
        <w:rPr>
          <w:rFonts w:ascii="宋体" w:hAnsi="宋体" w:hint="eastAsia"/>
          <w:bCs/>
          <w:spacing w:val="8"/>
          <w:sz w:val="24"/>
          <w:highlight w:val="white"/>
        </w:rPr>
        <w:t>注：1、询价人必须按上表的格式详细报出询价总价的各个组成部分的报价并具体填写表格内容，否则作无效询价处理。纵向横向比较价格异常的，请在备注栏说明原因。</w:t>
      </w:r>
    </w:p>
    <w:p w:rsidR="00D228FF" w:rsidRDefault="002B0F05">
      <w:pPr>
        <w:pStyle w:val="a4"/>
        <w:spacing w:line="360" w:lineRule="auto"/>
        <w:ind w:firstLineChars="200" w:firstLine="480"/>
        <w:rPr>
          <w:rFonts w:ascii="宋体" w:hAnsi="宋体" w:cs="宋体"/>
          <w:sz w:val="24"/>
        </w:rPr>
      </w:pPr>
      <w:r>
        <w:rPr>
          <w:rFonts w:ascii="宋体" w:hAnsi="宋体" w:cs="宋体" w:hint="eastAsia"/>
          <w:sz w:val="24"/>
        </w:rPr>
        <w:t>2.报价为包干价，应是完成本项目全部工作内容的价格体现。</w:t>
      </w:r>
    </w:p>
    <w:p w:rsidR="00D228FF" w:rsidRDefault="002B0F05">
      <w:pPr>
        <w:widowControl/>
        <w:spacing w:line="360" w:lineRule="auto"/>
        <w:ind w:firstLineChars="196" w:firstLine="470"/>
        <w:jc w:val="left"/>
        <w:outlineLvl w:val="1"/>
        <w:rPr>
          <w:rFonts w:ascii="宋体" w:hAnsi="宋体" w:cs="宋体"/>
          <w:sz w:val="24"/>
        </w:rPr>
      </w:pPr>
      <w:bookmarkStart w:id="28" w:name="_Toc14921"/>
      <w:bookmarkStart w:id="29" w:name="_Toc7034"/>
      <w:r>
        <w:rPr>
          <w:rFonts w:ascii="宋体" w:hAnsi="宋体" w:cs="宋体" w:hint="eastAsia"/>
          <w:sz w:val="24"/>
        </w:rPr>
        <w:t>3.“报价一览表”为多页的，每页均需由法定代表人/单位负责人或授权代表签字并盖询价人印章。</w:t>
      </w:r>
      <w:bookmarkEnd w:id="28"/>
      <w:bookmarkEnd w:id="29"/>
    </w:p>
    <w:p w:rsidR="00D228FF" w:rsidRDefault="00D228FF">
      <w:pPr>
        <w:pStyle w:val="a4"/>
      </w:pPr>
    </w:p>
    <w:p w:rsidR="00D228FF" w:rsidRDefault="002B0F05">
      <w:pPr>
        <w:adjustRightInd w:val="0"/>
        <w:spacing w:line="400" w:lineRule="exact"/>
        <w:ind w:firstLineChars="250" w:firstLine="600"/>
        <w:jc w:val="left"/>
        <w:rPr>
          <w:rFonts w:ascii="宋体" w:hAnsi="宋体"/>
          <w:color w:val="000000"/>
          <w:sz w:val="24"/>
          <w:szCs w:val="24"/>
        </w:rPr>
      </w:pPr>
      <w:r>
        <w:rPr>
          <w:rFonts w:ascii="宋体" w:hAnsi="宋体" w:hint="eastAsia"/>
          <w:color w:val="000000"/>
          <w:sz w:val="24"/>
          <w:szCs w:val="24"/>
        </w:rPr>
        <w:t>供应商名称：（盖章）</w:t>
      </w:r>
    </w:p>
    <w:p w:rsidR="00D228FF" w:rsidRDefault="00D228FF" w:rsidP="002B0F05">
      <w:pPr>
        <w:ind w:firstLineChars="257" w:firstLine="720"/>
        <w:rPr>
          <w:sz w:val="28"/>
          <w:szCs w:val="28"/>
        </w:rPr>
      </w:pPr>
    </w:p>
    <w:p w:rsidR="00D228FF" w:rsidRDefault="002B0F05" w:rsidP="002B0F05">
      <w:pPr>
        <w:ind w:firstLineChars="257" w:firstLine="617"/>
        <w:rPr>
          <w:sz w:val="24"/>
          <w:szCs w:val="24"/>
        </w:rPr>
      </w:pPr>
      <w:r>
        <w:rPr>
          <w:rFonts w:hint="eastAsia"/>
          <w:sz w:val="24"/>
          <w:szCs w:val="24"/>
        </w:rPr>
        <w:t>法定代表人或授权代表（签字或盖章）：</w:t>
      </w:r>
    </w:p>
    <w:p w:rsidR="00D228FF" w:rsidRDefault="00D228FF" w:rsidP="002B0F05">
      <w:pPr>
        <w:ind w:firstLineChars="257" w:firstLine="617"/>
        <w:rPr>
          <w:sz w:val="24"/>
          <w:szCs w:val="24"/>
        </w:rPr>
      </w:pPr>
    </w:p>
    <w:p w:rsidR="00D228FF" w:rsidRDefault="002B0F05" w:rsidP="002B0F05">
      <w:pPr>
        <w:ind w:firstLineChars="257" w:firstLine="617"/>
        <w:rPr>
          <w:sz w:val="24"/>
          <w:szCs w:val="24"/>
        </w:rPr>
      </w:pPr>
      <w:r>
        <w:rPr>
          <w:rFonts w:hint="eastAsia"/>
          <w:sz w:val="24"/>
          <w:szCs w:val="24"/>
        </w:rPr>
        <w:t>日期：</w:t>
      </w:r>
      <w:r>
        <w:rPr>
          <w:rFonts w:hint="eastAsia"/>
          <w:sz w:val="24"/>
          <w:szCs w:val="24"/>
        </w:rPr>
        <w:t xml:space="preserve"> </w:t>
      </w:r>
    </w:p>
    <w:p w:rsidR="00D228FF" w:rsidRDefault="00D228FF">
      <w:pPr>
        <w:rPr>
          <w:sz w:val="28"/>
          <w:szCs w:val="28"/>
        </w:rPr>
        <w:sectPr w:rsidR="00D228FF">
          <w:footerReference w:type="default" r:id="rId14"/>
          <w:pgSz w:w="11907" w:h="16840"/>
          <w:pgMar w:top="1440" w:right="1134" w:bottom="1440" w:left="1418" w:header="720" w:footer="720" w:gutter="0"/>
          <w:cols w:space="720"/>
          <w:docGrid w:linePitch="312"/>
        </w:sectPr>
      </w:pPr>
    </w:p>
    <w:p w:rsidR="00D228FF" w:rsidRDefault="002B0F05">
      <w:pPr>
        <w:rPr>
          <w:rFonts w:ascii="宋体" w:hAnsi="宋体"/>
          <w:bCs/>
          <w:sz w:val="24"/>
          <w:szCs w:val="24"/>
        </w:rPr>
      </w:pPr>
      <w:r>
        <w:rPr>
          <w:rFonts w:ascii="宋体" w:hAnsi="宋体" w:hint="eastAsia"/>
          <w:bCs/>
          <w:sz w:val="24"/>
          <w:szCs w:val="24"/>
        </w:rPr>
        <w:lastRenderedPageBreak/>
        <w:t>附件5</w:t>
      </w:r>
    </w:p>
    <w:p w:rsidR="00D228FF" w:rsidRDefault="00D228FF">
      <w:pPr>
        <w:rPr>
          <w:rFonts w:ascii="宋体" w:hAnsi="宋体"/>
          <w:b/>
          <w:bCs/>
          <w:sz w:val="32"/>
          <w:szCs w:val="32"/>
        </w:rPr>
      </w:pPr>
    </w:p>
    <w:p w:rsidR="00D228FF" w:rsidRDefault="002B0F05">
      <w:pPr>
        <w:jc w:val="center"/>
        <w:rPr>
          <w:rFonts w:ascii="宋体" w:hAnsi="宋体"/>
          <w:b/>
          <w:bCs/>
          <w:sz w:val="32"/>
          <w:szCs w:val="32"/>
        </w:rPr>
      </w:pPr>
      <w:r>
        <w:rPr>
          <w:rFonts w:ascii="宋体" w:hAnsi="宋体" w:hint="eastAsia"/>
          <w:b/>
          <w:bCs/>
          <w:sz w:val="32"/>
          <w:szCs w:val="32"/>
        </w:rPr>
        <w:t>技术、服务要求应答表</w:t>
      </w:r>
    </w:p>
    <w:p w:rsidR="00D228FF" w:rsidRDefault="00D228FF">
      <w:pPr>
        <w:pStyle w:val="a9"/>
        <w:pBdr>
          <w:bottom w:val="none" w:sz="0" w:space="0" w:color="auto"/>
        </w:pBdr>
        <w:tabs>
          <w:tab w:val="clear" w:pos="4153"/>
          <w:tab w:val="clear" w:pos="8306"/>
        </w:tabs>
        <w:snapToGrid/>
        <w:jc w:val="both"/>
        <w:rPr>
          <w:rFonts w:ascii="宋体" w:hAnsi="宋体"/>
          <w:sz w:val="24"/>
          <w:szCs w:val="24"/>
        </w:rPr>
      </w:pPr>
    </w:p>
    <w:p w:rsidR="00D228FF" w:rsidRDefault="00D228FF">
      <w:pPr>
        <w:pStyle w:val="a9"/>
        <w:pBdr>
          <w:bottom w:val="none" w:sz="0" w:space="0" w:color="auto"/>
        </w:pBdr>
        <w:tabs>
          <w:tab w:val="clear" w:pos="4153"/>
          <w:tab w:val="clear" w:pos="8306"/>
        </w:tabs>
        <w:snapToGrid/>
        <w:jc w:val="both"/>
        <w:rPr>
          <w:rFonts w:ascii="宋体" w:hAnsi="宋体"/>
          <w:sz w:val="24"/>
          <w:szCs w:val="24"/>
        </w:rPr>
      </w:pPr>
    </w:p>
    <w:p w:rsidR="00D228FF" w:rsidRDefault="002B0F05">
      <w:pPr>
        <w:pStyle w:val="a9"/>
        <w:pBdr>
          <w:bottom w:val="none" w:sz="0" w:space="0" w:color="auto"/>
        </w:pBdr>
        <w:tabs>
          <w:tab w:val="clear" w:pos="4153"/>
          <w:tab w:val="clear" w:pos="8306"/>
        </w:tabs>
        <w:snapToGrid/>
        <w:ind w:firstLineChars="50" w:firstLine="120"/>
        <w:jc w:val="both"/>
        <w:rPr>
          <w:rFonts w:ascii="宋体" w:hAnsi="宋体"/>
          <w:sz w:val="24"/>
          <w:szCs w:val="24"/>
        </w:rPr>
      </w:pPr>
      <w:r>
        <w:rPr>
          <w:rFonts w:ascii="宋体" w:hAnsi="宋体" w:hint="eastAsia"/>
          <w:sz w:val="24"/>
          <w:szCs w:val="24"/>
        </w:rPr>
        <w:t xml:space="preserve">分包号（如有分包）：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D228FF">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服务内容/产品名称（如涉及）</w:t>
            </w:r>
          </w:p>
        </w:tc>
        <w:tc>
          <w:tcPr>
            <w:tcW w:w="1276"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报价文件响应</w:t>
            </w:r>
          </w:p>
        </w:tc>
        <w:tc>
          <w:tcPr>
            <w:tcW w:w="1843"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D228FF" w:rsidRDefault="002B0F05">
            <w:pPr>
              <w:pStyle w:val="ae"/>
              <w:jc w:val="center"/>
              <w:rPr>
                <w:rFonts w:ascii="宋体" w:hAnsi="宋体"/>
              </w:rPr>
            </w:pPr>
            <w:r>
              <w:rPr>
                <w:rFonts w:ascii="宋体" w:hAnsi="宋体" w:hint="eastAsia"/>
                <w:highlight w:val="white"/>
              </w:rPr>
              <w:t>备注</w:t>
            </w:r>
          </w:p>
        </w:tc>
      </w:tr>
      <w:tr w:rsidR="00D228FF">
        <w:trPr>
          <w:trHeight w:val="572"/>
        </w:trPr>
        <w:tc>
          <w:tcPr>
            <w:tcW w:w="53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D228FF" w:rsidRDefault="00D228FF">
            <w:pPr>
              <w:spacing w:line="400" w:lineRule="exact"/>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r>
      <w:tr w:rsidR="00D228FF">
        <w:trPr>
          <w:trHeight w:val="622"/>
        </w:trPr>
        <w:tc>
          <w:tcPr>
            <w:tcW w:w="53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r>
      <w:tr w:rsidR="00D228FF">
        <w:trPr>
          <w:trHeight w:val="615"/>
        </w:trPr>
        <w:tc>
          <w:tcPr>
            <w:tcW w:w="53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D228FF" w:rsidRDefault="00D228FF">
            <w:pPr>
              <w:pStyle w:val="ae"/>
              <w:rPr>
                <w:rFonts w:ascii="宋体" w:hAnsi="宋体"/>
              </w:rPr>
            </w:pPr>
          </w:p>
        </w:tc>
      </w:tr>
    </w:tbl>
    <w:p w:rsidR="00D228FF" w:rsidRDefault="00D228FF">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D228FF" w:rsidRDefault="00D228FF">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D228FF" w:rsidRDefault="00D228FF">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D228FF" w:rsidRDefault="00D228FF" w:rsidP="002B0F05">
      <w:pPr>
        <w:ind w:firstLineChars="200" w:firstLine="482"/>
        <w:rPr>
          <w:rFonts w:ascii="宋体" w:hAnsi="宋体"/>
          <w:b/>
          <w:sz w:val="24"/>
          <w:szCs w:val="24"/>
        </w:rPr>
      </w:pPr>
    </w:p>
    <w:p w:rsidR="00D228FF" w:rsidRDefault="002B0F05">
      <w:pPr>
        <w:ind w:firstLineChars="200" w:firstLine="480"/>
        <w:rPr>
          <w:rFonts w:ascii="宋体" w:hAnsi="宋体"/>
          <w:b/>
          <w:sz w:val="24"/>
          <w:szCs w:val="24"/>
        </w:rPr>
      </w:pPr>
      <w:r>
        <w:rPr>
          <w:rFonts w:ascii="宋体" w:hAnsi="宋体" w:hint="eastAsia"/>
          <w:sz w:val="24"/>
          <w:szCs w:val="24"/>
        </w:rPr>
        <w:t>注意：供应商必须根据询价文件要求据实逐条填写，不得虚假响应，否则报价无效并按规定追究其相关责任。</w:t>
      </w:r>
    </w:p>
    <w:p w:rsidR="00D228FF" w:rsidRDefault="00D228FF">
      <w:pPr>
        <w:adjustRightInd w:val="0"/>
        <w:spacing w:line="400" w:lineRule="exact"/>
        <w:ind w:firstLineChars="200" w:firstLine="480"/>
        <w:jc w:val="left"/>
        <w:rPr>
          <w:rFonts w:ascii="宋体" w:hAnsi="宋体"/>
          <w:color w:val="000000"/>
          <w:sz w:val="24"/>
          <w:szCs w:val="24"/>
        </w:rPr>
      </w:pPr>
    </w:p>
    <w:p w:rsidR="00D228FF" w:rsidRDefault="002B0F05">
      <w:pPr>
        <w:adjustRightInd w:val="0"/>
        <w:spacing w:line="480" w:lineRule="auto"/>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D228FF" w:rsidRDefault="002B0F05">
      <w:pPr>
        <w:adjustRightInd w:val="0"/>
        <w:spacing w:line="480" w:lineRule="auto"/>
        <w:ind w:firstLineChars="225" w:firstLine="540"/>
        <w:jc w:val="left"/>
        <w:rPr>
          <w:bCs/>
          <w:sz w:val="24"/>
          <w:szCs w:val="24"/>
        </w:rPr>
      </w:pPr>
      <w:r>
        <w:rPr>
          <w:rFonts w:hint="eastAsia"/>
          <w:bCs/>
          <w:sz w:val="24"/>
          <w:szCs w:val="24"/>
        </w:rPr>
        <w:t>法定代表人或授权代表（签字或盖章）：</w:t>
      </w:r>
    </w:p>
    <w:p w:rsidR="00D228FF" w:rsidRDefault="002B0F05">
      <w:pPr>
        <w:adjustRightInd w:val="0"/>
        <w:spacing w:line="480" w:lineRule="auto"/>
        <w:ind w:firstLineChars="225" w:firstLine="540"/>
        <w:jc w:val="left"/>
        <w:rPr>
          <w:bCs/>
          <w:sz w:val="24"/>
          <w:szCs w:val="24"/>
        </w:rPr>
      </w:pPr>
      <w:r>
        <w:rPr>
          <w:rFonts w:hint="eastAsia"/>
          <w:bCs/>
          <w:sz w:val="24"/>
          <w:szCs w:val="24"/>
        </w:rPr>
        <w:t>日期</w:t>
      </w:r>
      <w:r>
        <w:rPr>
          <w:rFonts w:hint="eastAsia"/>
          <w:bCs/>
          <w:sz w:val="24"/>
          <w:szCs w:val="24"/>
        </w:rPr>
        <w:t>:</w:t>
      </w:r>
    </w:p>
    <w:p w:rsidR="00D228FF" w:rsidRDefault="002B0F05">
      <w:pPr>
        <w:rPr>
          <w:rFonts w:ascii="宋体" w:hAnsi="宋体"/>
          <w:bCs/>
          <w:sz w:val="24"/>
          <w:szCs w:val="24"/>
        </w:rPr>
      </w:pPr>
      <w:r>
        <w:rPr>
          <w:rFonts w:ascii="宋体" w:hAnsi="宋体"/>
        </w:rPr>
        <w:br w:type="page"/>
      </w:r>
      <w:r>
        <w:rPr>
          <w:rFonts w:ascii="宋体" w:hAnsi="宋体" w:hint="eastAsia"/>
          <w:bCs/>
          <w:sz w:val="24"/>
          <w:szCs w:val="24"/>
        </w:rPr>
        <w:lastRenderedPageBreak/>
        <w:t>附件6</w:t>
      </w:r>
    </w:p>
    <w:p w:rsidR="00D228FF" w:rsidRDefault="002B0F05" w:rsidP="002B0F05">
      <w:pPr>
        <w:widowControl/>
        <w:spacing w:line="360" w:lineRule="auto"/>
        <w:ind w:firstLineChars="196" w:firstLine="630"/>
        <w:jc w:val="center"/>
        <w:outlineLvl w:val="1"/>
        <w:rPr>
          <w:rFonts w:ascii="宋体" w:hAnsi="宋体" w:cs="宋体"/>
          <w:b/>
          <w:sz w:val="32"/>
          <w:szCs w:val="32"/>
        </w:rPr>
      </w:pPr>
      <w:r>
        <w:rPr>
          <w:rFonts w:ascii="宋体" w:hAnsi="宋体" w:cs="宋体" w:hint="eastAsia"/>
          <w:b/>
          <w:sz w:val="32"/>
          <w:szCs w:val="32"/>
        </w:rPr>
        <w:t>商务应答表</w:t>
      </w:r>
    </w:p>
    <w:p w:rsidR="00D228FF" w:rsidRDefault="00D228FF">
      <w:pPr>
        <w:pStyle w:val="a9"/>
        <w:pBdr>
          <w:bottom w:val="none" w:sz="0" w:space="0" w:color="auto"/>
        </w:pBdr>
        <w:tabs>
          <w:tab w:val="clear" w:pos="4153"/>
          <w:tab w:val="clear" w:pos="8306"/>
        </w:tabs>
        <w:snapToGrid/>
        <w:jc w:val="both"/>
        <w:rPr>
          <w:rFonts w:ascii="宋体" w:hAnsi="宋体"/>
          <w:sz w:val="28"/>
        </w:rPr>
      </w:pPr>
    </w:p>
    <w:p w:rsidR="00D228FF" w:rsidRDefault="00D228FF">
      <w:pPr>
        <w:pStyle w:val="a9"/>
        <w:pBdr>
          <w:bottom w:val="none" w:sz="0" w:space="0" w:color="auto"/>
        </w:pBdr>
        <w:tabs>
          <w:tab w:val="clear" w:pos="4153"/>
          <w:tab w:val="clear" w:pos="8306"/>
        </w:tabs>
        <w:snapToGrid/>
        <w:jc w:val="both"/>
        <w:rPr>
          <w:rFonts w:ascii="宋体" w:hAnsi="宋体"/>
          <w:sz w:val="28"/>
        </w:rPr>
      </w:pPr>
    </w:p>
    <w:p w:rsidR="00D228FF" w:rsidRDefault="002B0F05">
      <w:pPr>
        <w:pStyle w:val="a9"/>
        <w:pBdr>
          <w:bottom w:val="none" w:sz="0" w:space="0" w:color="auto"/>
        </w:pBdr>
        <w:tabs>
          <w:tab w:val="clear" w:pos="4153"/>
          <w:tab w:val="clear" w:pos="8306"/>
        </w:tabs>
        <w:snapToGrid/>
        <w:ind w:firstLineChars="50" w:firstLine="120"/>
        <w:jc w:val="both"/>
        <w:rPr>
          <w:rFonts w:ascii="宋体" w:hAnsi="宋体"/>
          <w:sz w:val="24"/>
          <w:szCs w:val="24"/>
        </w:rPr>
      </w:pPr>
      <w:r>
        <w:rPr>
          <w:rFonts w:ascii="宋体" w:hAnsi="宋体" w:hint="eastAsia"/>
          <w:sz w:val="24"/>
          <w:szCs w:val="24"/>
        </w:rPr>
        <w:t xml:space="preserve">分包号（如有分包）：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D228FF">
        <w:trPr>
          <w:trHeight w:val="606"/>
          <w:jc w:val="center"/>
        </w:trPr>
        <w:tc>
          <w:tcPr>
            <w:tcW w:w="956" w:type="dxa"/>
            <w:noWrap/>
            <w:vAlign w:val="center"/>
          </w:tcPr>
          <w:p w:rsidR="00D228FF" w:rsidRDefault="002B0F05">
            <w:pPr>
              <w:jc w:val="center"/>
              <w:rPr>
                <w:rFonts w:ascii="宋体" w:hAnsi="宋体"/>
                <w:sz w:val="24"/>
                <w:szCs w:val="24"/>
              </w:rPr>
            </w:pPr>
            <w:r>
              <w:rPr>
                <w:rFonts w:ascii="宋体" w:hAnsi="宋体" w:hint="eastAsia"/>
                <w:sz w:val="24"/>
                <w:szCs w:val="24"/>
              </w:rPr>
              <w:t>序号</w:t>
            </w:r>
          </w:p>
        </w:tc>
        <w:tc>
          <w:tcPr>
            <w:tcW w:w="2795" w:type="dxa"/>
            <w:noWrap/>
            <w:vAlign w:val="center"/>
          </w:tcPr>
          <w:p w:rsidR="00D228FF" w:rsidRDefault="002B0F05">
            <w:pPr>
              <w:jc w:val="center"/>
              <w:rPr>
                <w:rFonts w:ascii="宋体" w:hAnsi="宋体"/>
                <w:sz w:val="24"/>
                <w:szCs w:val="24"/>
              </w:rPr>
            </w:pPr>
            <w:r>
              <w:rPr>
                <w:rFonts w:ascii="宋体" w:hAnsi="宋体" w:hint="eastAsia"/>
                <w:sz w:val="24"/>
                <w:szCs w:val="24"/>
              </w:rPr>
              <w:t>询价文件要求</w:t>
            </w:r>
          </w:p>
        </w:tc>
        <w:tc>
          <w:tcPr>
            <w:tcW w:w="2795" w:type="dxa"/>
            <w:noWrap/>
            <w:vAlign w:val="center"/>
          </w:tcPr>
          <w:p w:rsidR="00D228FF" w:rsidRDefault="002B0F05">
            <w:pPr>
              <w:jc w:val="center"/>
              <w:rPr>
                <w:rFonts w:ascii="宋体" w:hAnsi="宋体"/>
                <w:sz w:val="24"/>
                <w:szCs w:val="24"/>
              </w:rPr>
            </w:pPr>
            <w:r>
              <w:rPr>
                <w:rFonts w:ascii="宋体" w:hAnsi="宋体" w:hint="eastAsia"/>
                <w:sz w:val="24"/>
                <w:szCs w:val="24"/>
              </w:rPr>
              <w:t>报价文件响应</w:t>
            </w:r>
          </w:p>
        </w:tc>
        <w:tc>
          <w:tcPr>
            <w:tcW w:w="2795" w:type="dxa"/>
            <w:noWrap/>
            <w:vAlign w:val="center"/>
          </w:tcPr>
          <w:p w:rsidR="00D228FF" w:rsidRDefault="002B0F05">
            <w:pPr>
              <w:jc w:val="center"/>
              <w:rPr>
                <w:rFonts w:ascii="宋体" w:hAnsi="宋体"/>
                <w:sz w:val="24"/>
                <w:szCs w:val="24"/>
              </w:rPr>
            </w:pPr>
            <w:r>
              <w:rPr>
                <w:rFonts w:ascii="宋体" w:hAnsi="宋体" w:hint="eastAsia"/>
                <w:sz w:val="24"/>
                <w:szCs w:val="24"/>
              </w:rPr>
              <w:t>偏离及其影响</w:t>
            </w:r>
          </w:p>
        </w:tc>
      </w:tr>
      <w:tr w:rsidR="00D228FF">
        <w:trPr>
          <w:trHeight w:val="1080"/>
          <w:jc w:val="center"/>
        </w:trPr>
        <w:tc>
          <w:tcPr>
            <w:tcW w:w="956"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r>
      <w:tr w:rsidR="00D228FF">
        <w:trPr>
          <w:trHeight w:val="1080"/>
          <w:jc w:val="center"/>
        </w:trPr>
        <w:tc>
          <w:tcPr>
            <w:tcW w:w="956"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r>
      <w:tr w:rsidR="00D228FF">
        <w:trPr>
          <w:trHeight w:val="1080"/>
          <w:jc w:val="center"/>
        </w:trPr>
        <w:tc>
          <w:tcPr>
            <w:tcW w:w="956"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r>
      <w:tr w:rsidR="00D228FF">
        <w:trPr>
          <w:trHeight w:val="1080"/>
          <w:jc w:val="center"/>
        </w:trPr>
        <w:tc>
          <w:tcPr>
            <w:tcW w:w="956"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c>
          <w:tcPr>
            <w:tcW w:w="2795" w:type="dxa"/>
            <w:noWrap/>
          </w:tcPr>
          <w:p w:rsidR="00D228FF" w:rsidRDefault="00D228FF">
            <w:pPr>
              <w:jc w:val="center"/>
              <w:rPr>
                <w:rFonts w:ascii="宋体" w:hAnsi="宋体"/>
                <w:sz w:val="24"/>
                <w:szCs w:val="24"/>
              </w:rPr>
            </w:pPr>
          </w:p>
        </w:tc>
      </w:tr>
    </w:tbl>
    <w:p w:rsidR="00D228FF" w:rsidRDefault="00D228FF" w:rsidP="002B0F05">
      <w:pPr>
        <w:spacing w:line="480" w:lineRule="exact"/>
        <w:ind w:firstLineChars="200" w:firstLine="482"/>
        <w:rPr>
          <w:rFonts w:ascii="宋体" w:hAnsi="宋体"/>
          <w:b/>
          <w:sz w:val="24"/>
          <w:szCs w:val="24"/>
        </w:rPr>
      </w:pPr>
    </w:p>
    <w:p w:rsidR="00D228FF" w:rsidRDefault="002B0F05">
      <w:pPr>
        <w:widowControl/>
        <w:spacing w:line="360" w:lineRule="auto"/>
        <w:ind w:firstLineChars="196" w:firstLine="470"/>
        <w:jc w:val="left"/>
        <w:outlineLvl w:val="1"/>
        <w:rPr>
          <w:rFonts w:ascii="宋体" w:hAnsi="宋体" w:cs="宋体"/>
          <w:sz w:val="24"/>
        </w:rPr>
      </w:pPr>
      <w:r>
        <w:rPr>
          <w:rFonts w:ascii="宋体" w:hAnsi="宋体" w:hint="eastAsia"/>
          <w:sz w:val="24"/>
          <w:szCs w:val="24"/>
        </w:rPr>
        <w:t>注意：</w:t>
      </w:r>
      <w:r>
        <w:rPr>
          <w:rFonts w:ascii="宋体" w:hAnsi="宋体" w:cs="宋体" w:hint="eastAsia"/>
          <w:sz w:val="24"/>
        </w:rPr>
        <w:t>1. 供应商必须把询价文件</w:t>
      </w:r>
      <w:r>
        <w:rPr>
          <w:rFonts w:ascii="宋体" w:hAnsi="宋体" w:cs="宋体" w:hint="eastAsia"/>
          <w:b/>
          <w:bCs/>
          <w:sz w:val="24"/>
        </w:rPr>
        <w:t>第六章全部商务要求</w:t>
      </w:r>
      <w:r>
        <w:rPr>
          <w:rFonts w:ascii="宋体" w:hAnsi="宋体" w:cs="宋体" w:hint="eastAsia"/>
          <w:sz w:val="24"/>
        </w:rPr>
        <w:t>列入此表。</w:t>
      </w:r>
    </w:p>
    <w:p w:rsidR="00D228FF" w:rsidRDefault="002B0F05">
      <w:pPr>
        <w:widowControl/>
        <w:spacing w:line="360" w:lineRule="auto"/>
        <w:ind w:firstLineChars="196" w:firstLine="470"/>
        <w:jc w:val="left"/>
        <w:outlineLvl w:val="1"/>
        <w:rPr>
          <w:rFonts w:ascii="宋体" w:hAnsi="宋体" w:cs="宋体"/>
          <w:sz w:val="24"/>
        </w:rPr>
      </w:pPr>
      <w:bookmarkStart w:id="30" w:name="_Toc823"/>
      <w:r>
        <w:rPr>
          <w:rFonts w:ascii="宋体" w:hAnsi="宋体" w:cs="宋体" w:hint="eastAsia"/>
          <w:sz w:val="24"/>
        </w:rPr>
        <w:t>2．按照项目商务要求的顺序逐条对应填写。</w:t>
      </w:r>
      <w:bookmarkEnd w:id="30"/>
    </w:p>
    <w:p w:rsidR="00D228FF" w:rsidRDefault="002B0F05">
      <w:pPr>
        <w:widowControl/>
        <w:spacing w:line="360" w:lineRule="auto"/>
        <w:ind w:firstLineChars="196" w:firstLine="470"/>
        <w:jc w:val="left"/>
        <w:outlineLvl w:val="1"/>
        <w:rPr>
          <w:rFonts w:ascii="宋体" w:hAnsi="宋体" w:cs="宋体"/>
          <w:sz w:val="24"/>
        </w:rPr>
      </w:pPr>
      <w:bookmarkStart w:id="31" w:name="_Toc16813"/>
      <w:r>
        <w:rPr>
          <w:rFonts w:ascii="宋体" w:hAnsi="宋体" w:cs="宋体" w:hint="eastAsia"/>
          <w:sz w:val="24"/>
        </w:rPr>
        <w:t>3．</w:t>
      </w:r>
      <w:bookmarkEnd w:id="31"/>
      <w:r>
        <w:rPr>
          <w:rFonts w:ascii="宋体" w:hAnsi="宋体" w:hint="eastAsia"/>
          <w:sz w:val="24"/>
          <w:szCs w:val="24"/>
        </w:rPr>
        <w:t>供应商必须据实填写，不得虚假响应，否则报价无效并按规定追究其相关责任。</w:t>
      </w:r>
    </w:p>
    <w:p w:rsidR="00D228FF" w:rsidRDefault="00D228FF">
      <w:pPr>
        <w:widowControl/>
        <w:spacing w:line="360" w:lineRule="auto"/>
        <w:ind w:firstLineChars="196" w:firstLine="470"/>
        <w:jc w:val="left"/>
        <w:rPr>
          <w:rFonts w:ascii="宋体" w:hAnsi="宋体" w:cs="宋体"/>
          <w:sz w:val="24"/>
        </w:rPr>
      </w:pPr>
    </w:p>
    <w:p w:rsidR="00D228FF" w:rsidRDefault="00D228FF" w:rsidP="002B0F05">
      <w:pPr>
        <w:spacing w:line="480" w:lineRule="exact"/>
        <w:ind w:firstLineChars="200" w:firstLine="482"/>
        <w:rPr>
          <w:rFonts w:ascii="宋体" w:hAnsi="宋体"/>
          <w:b/>
          <w:sz w:val="24"/>
          <w:szCs w:val="24"/>
        </w:rPr>
      </w:pPr>
    </w:p>
    <w:p w:rsidR="00D228FF" w:rsidRDefault="00D228FF">
      <w:pPr>
        <w:adjustRightInd w:val="0"/>
        <w:spacing w:line="480" w:lineRule="exact"/>
        <w:ind w:firstLineChars="200" w:firstLine="480"/>
        <w:jc w:val="left"/>
        <w:rPr>
          <w:rFonts w:ascii="宋体" w:hAnsi="宋体"/>
          <w:color w:val="000000"/>
          <w:sz w:val="24"/>
          <w:szCs w:val="24"/>
        </w:rPr>
      </w:pPr>
    </w:p>
    <w:p w:rsidR="00D228FF" w:rsidRDefault="002B0F05">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供应商人名称：（盖章）</w:t>
      </w:r>
    </w:p>
    <w:p w:rsidR="00D228FF" w:rsidRDefault="002B0F05">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法定代表人或授权代表（签字或盖章）：</w:t>
      </w:r>
    </w:p>
    <w:p w:rsidR="00D228FF" w:rsidRDefault="002B0F05">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日期:</w:t>
      </w:r>
    </w:p>
    <w:p w:rsidR="00D228FF" w:rsidRDefault="002B0F05">
      <w:pPr>
        <w:adjustRightInd w:val="0"/>
        <w:spacing w:line="400" w:lineRule="exact"/>
        <w:jc w:val="left"/>
        <w:rPr>
          <w:rFonts w:ascii="宋体" w:hAnsi="宋体"/>
          <w:bCs/>
          <w:kern w:val="0"/>
          <w:sz w:val="24"/>
          <w:szCs w:val="24"/>
        </w:rPr>
      </w:pPr>
      <w:r>
        <w:rPr>
          <w:sz w:val="32"/>
        </w:rPr>
        <w:br w:type="page"/>
      </w:r>
      <w:bookmarkStart w:id="32" w:name="_Toc217446089"/>
      <w:r>
        <w:rPr>
          <w:rFonts w:ascii="宋体" w:hAnsi="宋体" w:hint="eastAsia"/>
          <w:bCs/>
          <w:kern w:val="0"/>
          <w:sz w:val="24"/>
          <w:szCs w:val="24"/>
        </w:rPr>
        <w:lastRenderedPageBreak/>
        <w:t>附件7</w:t>
      </w:r>
    </w:p>
    <w:p w:rsidR="00D228FF" w:rsidRDefault="002B0F05">
      <w:pPr>
        <w:jc w:val="center"/>
        <w:rPr>
          <w:rFonts w:ascii="宋体" w:hAnsi="宋体" w:cs="Arial"/>
          <w:b/>
          <w:bCs/>
          <w:color w:val="000000"/>
          <w:sz w:val="32"/>
          <w:szCs w:val="32"/>
        </w:rPr>
      </w:pPr>
      <w:r>
        <w:rPr>
          <w:rFonts w:ascii="宋体" w:hAnsi="宋体" w:cs="Arial" w:hint="eastAsia"/>
          <w:b/>
          <w:bCs/>
          <w:color w:val="000000"/>
          <w:sz w:val="32"/>
          <w:szCs w:val="32"/>
        </w:rPr>
        <w:t>近三年产品业绩一览表</w:t>
      </w:r>
      <w:bookmarkEnd w:id="32"/>
    </w:p>
    <w:p w:rsidR="00D228FF" w:rsidRDefault="00D228FF">
      <w:pPr>
        <w:spacing w:line="400" w:lineRule="exact"/>
        <w:rPr>
          <w:rFonts w:ascii="宋体" w:hAnsi="宋体" w:cs="Arial"/>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D228FF">
        <w:trPr>
          <w:cantSplit/>
          <w:trHeight w:val="600"/>
          <w:jc w:val="center"/>
        </w:trPr>
        <w:tc>
          <w:tcPr>
            <w:tcW w:w="720" w:type="dxa"/>
            <w:tcBorders>
              <w:top w:val="single" w:sz="4" w:space="0" w:color="auto"/>
            </w:tcBorders>
            <w:noWrap/>
            <w:vAlign w:val="center"/>
          </w:tcPr>
          <w:p w:rsidR="00D228FF" w:rsidRDefault="002B0F05">
            <w:pPr>
              <w:spacing w:line="400" w:lineRule="exact"/>
              <w:ind w:firstLineChars="50" w:firstLine="105"/>
              <w:rPr>
                <w:rFonts w:ascii="宋体" w:hAnsi="宋体" w:cs="Arial"/>
                <w:b/>
                <w:color w:val="000000"/>
              </w:rPr>
            </w:pPr>
            <w:r>
              <w:rPr>
                <w:rFonts w:ascii="宋体" w:hAnsi="宋体" w:cs="Arial" w:hint="eastAsia"/>
                <w:b/>
                <w:color w:val="000000"/>
              </w:rPr>
              <w:t>年份</w:t>
            </w:r>
          </w:p>
        </w:tc>
        <w:tc>
          <w:tcPr>
            <w:tcW w:w="1440" w:type="dxa"/>
            <w:noWrap/>
            <w:vAlign w:val="center"/>
          </w:tcPr>
          <w:p w:rsidR="00D228FF" w:rsidRDefault="002B0F05">
            <w:pPr>
              <w:spacing w:line="400" w:lineRule="exact"/>
              <w:jc w:val="center"/>
              <w:rPr>
                <w:rFonts w:ascii="宋体" w:hAnsi="宋体" w:cs="Arial"/>
                <w:b/>
                <w:color w:val="000000"/>
              </w:rPr>
            </w:pPr>
            <w:r>
              <w:rPr>
                <w:rFonts w:ascii="宋体" w:hAnsi="宋体" w:cs="Arial" w:hint="eastAsia"/>
                <w:b/>
                <w:color w:val="000000"/>
              </w:rPr>
              <w:t>用户名称</w:t>
            </w:r>
          </w:p>
        </w:tc>
        <w:tc>
          <w:tcPr>
            <w:tcW w:w="1320" w:type="dxa"/>
            <w:noWrap/>
            <w:vAlign w:val="center"/>
          </w:tcPr>
          <w:p w:rsidR="00D228FF" w:rsidRDefault="002B0F05">
            <w:pPr>
              <w:spacing w:line="400" w:lineRule="exact"/>
              <w:jc w:val="center"/>
              <w:rPr>
                <w:rFonts w:ascii="宋体" w:hAnsi="宋体" w:cs="Arial"/>
                <w:b/>
                <w:color w:val="000000"/>
              </w:rPr>
            </w:pPr>
            <w:r>
              <w:rPr>
                <w:rFonts w:ascii="宋体" w:hAnsi="宋体" w:cs="Arial"/>
                <w:b/>
                <w:color w:val="000000"/>
              </w:rPr>
              <w:t>项目名称</w:t>
            </w:r>
          </w:p>
        </w:tc>
        <w:tc>
          <w:tcPr>
            <w:tcW w:w="1161" w:type="dxa"/>
            <w:noWrap/>
            <w:vAlign w:val="center"/>
          </w:tcPr>
          <w:p w:rsidR="00D228FF" w:rsidRDefault="002B0F05">
            <w:pPr>
              <w:spacing w:line="400" w:lineRule="exact"/>
              <w:jc w:val="center"/>
              <w:rPr>
                <w:rFonts w:ascii="宋体" w:hAnsi="宋体" w:cs="Arial"/>
                <w:b/>
                <w:color w:val="000000"/>
              </w:rPr>
            </w:pPr>
            <w:r>
              <w:rPr>
                <w:rFonts w:ascii="宋体" w:hAnsi="宋体" w:cs="Arial"/>
                <w:b/>
                <w:color w:val="000000"/>
              </w:rPr>
              <w:t>完成时间</w:t>
            </w:r>
          </w:p>
        </w:tc>
        <w:tc>
          <w:tcPr>
            <w:tcW w:w="1260" w:type="dxa"/>
            <w:noWrap/>
            <w:vAlign w:val="center"/>
          </w:tcPr>
          <w:p w:rsidR="00D228FF" w:rsidRDefault="002B0F05">
            <w:pPr>
              <w:spacing w:line="400" w:lineRule="exact"/>
              <w:ind w:firstLineChars="50" w:firstLine="105"/>
              <w:rPr>
                <w:rFonts w:ascii="宋体" w:hAnsi="宋体" w:cs="Arial"/>
                <w:b/>
                <w:color w:val="000000"/>
              </w:rPr>
            </w:pPr>
            <w:r>
              <w:rPr>
                <w:rFonts w:ascii="宋体" w:hAnsi="宋体" w:cs="Arial"/>
                <w:b/>
                <w:color w:val="000000"/>
              </w:rPr>
              <w:t>合同金额</w:t>
            </w:r>
          </w:p>
        </w:tc>
        <w:tc>
          <w:tcPr>
            <w:tcW w:w="1374" w:type="dxa"/>
            <w:gridSpan w:val="3"/>
            <w:tcBorders>
              <w:right w:val="single" w:sz="4" w:space="0" w:color="auto"/>
            </w:tcBorders>
            <w:noWrap/>
            <w:vAlign w:val="center"/>
          </w:tcPr>
          <w:p w:rsidR="00D228FF" w:rsidRDefault="002B0F05">
            <w:pPr>
              <w:spacing w:line="400" w:lineRule="exact"/>
              <w:rPr>
                <w:rFonts w:ascii="宋体" w:hAnsi="宋体" w:cs="Arial"/>
                <w:b/>
                <w:color w:val="000000"/>
              </w:rPr>
            </w:pPr>
            <w:r>
              <w:rPr>
                <w:rFonts w:ascii="宋体" w:hAnsi="宋体" w:cs="Arial" w:hint="eastAsia"/>
                <w:b/>
                <w:color w:val="000000"/>
              </w:rPr>
              <w:t>完成项目质量</w:t>
            </w:r>
          </w:p>
        </w:tc>
        <w:tc>
          <w:tcPr>
            <w:tcW w:w="1305" w:type="dxa"/>
            <w:tcBorders>
              <w:left w:val="single" w:sz="4" w:space="0" w:color="auto"/>
            </w:tcBorders>
            <w:noWrap/>
            <w:vAlign w:val="center"/>
          </w:tcPr>
          <w:p w:rsidR="00D228FF" w:rsidRDefault="002B0F05">
            <w:pPr>
              <w:spacing w:line="400" w:lineRule="exact"/>
              <w:rPr>
                <w:rFonts w:ascii="宋体" w:hAnsi="宋体" w:cs="Arial"/>
                <w:b/>
                <w:color w:val="000000"/>
              </w:rPr>
            </w:pPr>
            <w:r>
              <w:rPr>
                <w:rFonts w:ascii="宋体" w:hAnsi="宋体" w:cs="Arial" w:hint="eastAsia"/>
                <w:b/>
                <w:color w:val="000000"/>
              </w:rPr>
              <w:t xml:space="preserve">   备注</w:t>
            </w: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noWrap/>
            <w:vAlign w:val="center"/>
          </w:tcPr>
          <w:p w:rsidR="00D228FF" w:rsidRDefault="00D228FF">
            <w:pPr>
              <w:spacing w:line="400" w:lineRule="exact"/>
              <w:jc w:val="center"/>
              <w:rPr>
                <w:rFonts w:ascii="宋体" w:hAnsi="宋体" w:cs="Arial"/>
                <w:color w:val="000000"/>
              </w:rPr>
            </w:pPr>
          </w:p>
        </w:tc>
        <w:tc>
          <w:tcPr>
            <w:tcW w:w="1320" w:type="dxa"/>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0" w:type="dxa"/>
            <w:noWrap/>
            <w:vAlign w:val="center"/>
          </w:tcPr>
          <w:p w:rsidR="00D228FF" w:rsidRDefault="00D228FF">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05" w:type="dxa"/>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noWrap/>
            <w:vAlign w:val="center"/>
          </w:tcPr>
          <w:p w:rsidR="00D228FF" w:rsidRDefault="00D228FF">
            <w:pPr>
              <w:spacing w:line="400" w:lineRule="exact"/>
              <w:jc w:val="center"/>
              <w:rPr>
                <w:rFonts w:ascii="宋体" w:hAnsi="宋体" w:cs="Arial"/>
                <w:color w:val="000000"/>
              </w:rPr>
            </w:pPr>
          </w:p>
        </w:tc>
        <w:tc>
          <w:tcPr>
            <w:tcW w:w="1320" w:type="dxa"/>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0" w:type="dxa"/>
            <w:noWrap/>
            <w:vAlign w:val="center"/>
          </w:tcPr>
          <w:p w:rsidR="00D228FF" w:rsidRDefault="00D228FF">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05" w:type="dxa"/>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noWrap/>
            <w:vAlign w:val="center"/>
          </w:tcPr>
          <w:p w:rsidR="00D228FF" w:rsidRDefault="00D228FF">
            <w:pPr>
              <w:spacing w:line="400" w:lineRule="exact"/>
              <w:jc w:val="center"/>
              <w:rPr>
                <w:rFonts w:ascii="宋体" w:hAnsi="宋体" w:cs="Arial"/>
                <w:color w:val="000000"/>
              </w:rPr>
            </w:pPr>
          </w:p>
        </w:tc>
        <w:tc>
          <w:tcPr>
            <w:tcW w:w="1320" w:type="dxa"/>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0" w:type="dxa"/>
            <w:noWrap/>
            <w:vAlign w:val="center"/>
          </w:tcPr>
          <w:p w:rsidR="00D228FF" w:rsidRDefault="00D228FF">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05" w:type="dxa"/>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left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0" w:type="dxa"/>
            <w:noWrap/>
            <w:vAlign w:val="center"/>
          </w:tcPr>
          <w:p w:rsidR="00D228FF" w:rsidRDefault="00D228FF">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05" w:type="dxa"/>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00"/>
          <w:jc w:val="center"/>
        </w:trPr>
        <w:tc>
          <w:tcPr>
            <w:tcW w:w="720" w:type="dxa"/>
            <w:tcBorders>
              <w:right w:val="single" w:sz="4" w:space="0" w:color="auto"/>
            </w:tcBorders>
            <w:noWrap/>
            <w:vAlign w:val="center"/>
          </w:tcPr>
          <w:p w:rsidR="00D228FF" w:rsidRDefault="00D228FF">
            <w:pPr>
              <w:spacing w:line="400" w:lineRule="exact"/>
              <w:rPr>
                <w:rFonts w:ascii="宋体" w:hAnsi="宋体" w:cs="Arial"/>
                <w:color w:val="000000"/>
              </w:rPr>
            </w:pPr>
          </w:p>
        </w:tc>
        <w:tc>
          <w:tcPr>
            <w:tcW w:w="1440" w:type="dxa"/>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320" w:type="dxa"/>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161" w:type="dxa"/>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269" w:type="dxa"/>
            <w:gridSpan w:val="2"/>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365" w:type="dxa"/>
            <w:gridSpan w:val="2"/>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305" w:type="dxa"/>
            <w:tcBorders>
              <w:left w:val="single" w:sz="4" w:space="0" w:color="auto"/>
            </w:tcBorders>
            <w:noWrap/>
            <w:vAlign w:val="center"/>
          </w:tcPr>
          <w:p w:rsidR="00D228FF" w:rsidRDefault="00D228FF">
            <w:pPr>
              <w:spacing w:line="400" w:lineRule="exact"/>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rPr>
                <w:rFonts w:ascii="宋体" w:hAnsi="宋体" w:cs="Arial"/>
                <w:color w:val="000000"/>
              </w:rPr>
            </w:pPr>
          </w:p>
        </w:tc>
        <w:tc>
          <w:tcPr>
            <w:tcW w:w="1440" w:type="dxa"/>
            <w:noWrap/>
            <w:vAlign w:val="center"/>
          </w:tcPr>
          <w:p w:rsidR="00D228FF" w:rsidRDefault="00D228FF">
            <w:pPr>
              <w:spacing w:line="400" w:lineRule="exact"/>
              <w:rPr>
                <w:rFonts w:ascii="宋体" w:hAnsi="宋体" w:cs="Arial"/>
                <w:color w:val="000000"/>
              </w:rPr>
            </w:pPr>
          </w:p>
        </w:tc>
        <w:tc>
          <w:tcPr>
            <w:tcW w:w="1320" w:type="dxa"/>
            <w:noWrap/>
            <w:vAlign w:val="center"/>
          </w:tcPr>
          <w:p w:rsidR="00D228FF" w:rsidRDefault="00D228FF">
            <w:pPr>
              <w:spacing w:line="400" w:lineRule="exact"/>
              <w:rPr>
                <w:rFonts w:ascii="宋体" w:hAnsi="宋体" w:cs="Arial"/>
                <w:color w:val="000000"/>
              </w:rPr>
            </w:pPr>
          </w:p>
        </w:tc>
        <w:tc>
          <w:tcPr>
            <w:tcW w:w="1161" w:type="dxa"/>
            <w:noWrap/>
            <w:vAlign w:val="center"/>
          </w:tcPr>
          <w:p w:rsidR="00D228FF" w:rsidRDefault="00D228FF">
            <w:pPr>
              <w:spacing w:line="400" w:lineRule="exact"/>
              <w:rPr>
                <w:rFonts w:ascii="宋体" w:hAnsi="宋体" w:cs="Arial"/>
                <w:color w:val="000000"/>
              </w:rPr>
            </w:pPr>
          </w:p>
        </w:tc>
        <w:tc>
          <w:tcPr>
            <w:tcW w:w="1269" w:type="dxa"/>
            <w:gridSpan w:val="2"/>
            <w:tcBorders>
              <w:right w:val="single" w:sz="4" w:space="0" w:color="auto"/>
            </w:tcBorders>
            <w:noWrap/>
            <w:vAlign w:val="center"/>
          </w:tcPr>
          <w:p w:rsidR="00D228FF" w:rsidRDefault="00D228FF">
            <w:pPr>
              <w:spacing w:line="400" w:lineRule="exact"/>
              <w:rPr>
                <w:rFonts w:ascii="宋体" w:hAnsi="宋体" w:cs="Arial"/>
                <w:color w:val="000000"/>
              </w:rPr>
            </w:pPr>
          </w:p>
        </w:tc>
        <w:tc>
          <w:tcPr>
            <w:tcW w:w="1356" w:type="dxa"/>
            <w:tcBorders>
              <w:left w:val="single" w:sz="4" w:space="0" w:color="auto"/>
              <w:right w:val="single" w:sz="4" w:space="0" w:color="auto"/>
            </w:tcBorders>
            <w:noWrap/>
            <w:vAlign w:val="center"/>
          </w:tcPr>
          <w:p w:rsidR="00D228FF" w:rsidRDefault="00D228FF">
            <w:pPr>
              <w:spacing w:line="400" w:lineRule="exact"/>
              <w:rPr>
                <w:rFonts w:ascii="宋体" w:hAnsi="宋体" w:cs="Arial"/>
                <w:color w:val="000000"/>
              </w:rPr>
            </w:pPr>
          </w:p>
        </w:tc>
        <w:tc>
          <w:tcPr>
            <w:tcW w:w="1314" w:type="dxa"/>
            <w:gridSpan w:val="2"/>
            <w:tcBorders>
              <w:left w:val="single" w:sz="4" w:space="0" w:color="auto"/>
            </w:tcBorders>
            <w:noWrap/>
            <w:vAlign w:val="center"/>
          </w:tcPr>
          <w:p w:rsidR="00D228FF" w:rsidRDefault="00D228FF">
            <w:pPr>
              <w:spacing w:line="400" w:lineRule="exact"/>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noWrap/>
            <w:vAlign w:val="center"/>
          </w:tcPr>
          <w:p w:rsidR="00D228FF" w:rsidRDefault="00D228FF">
            <w:pPr>
              <w:spacing w:line="400" w:lineRule="exact"/>
              <w:jc w:val="center"/>
              <w:rPr>
                <w:rFonts w:ascii="宋体" w:hAnsi="宋体" w:cs="Arial"/>
                <w:color w:val="000000"/>
              </w:rPr>
            </w:pPr>
          </w:p>
        </w:tc>
        <w:tc>
          <w:tcPr>
            <w:tcW w:w="1320" w:type="dxa"/>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9" w:type="dxa"/>
            <w:gridSpan w:val="2"/>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left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00"/>
          <w:jc w:val="center"/>
        </w:trPr>
        <w:tc>
          <w:tcPr>
            <w:tcW w:w="720" w:type="dxa"/>
            <w:noWrap/>
            <w:vAlign w:val="center"/>
          </w:tcPr>
          <w:p w:rsidR="00D228FF" w:rsidRDefault="00D228FF">
            <w:pPr>
              <w:spacing w:line="400" w:lineRule="exact"/>
              <w:jc w:val="center"/>
              <w:rPr>
                <w:rFonts w:ascii="宋体" w:hAnsi="宋体" w:cs="Arial"/>
                <w:color w:val="000000"/>
              </w:rPr>
            </w:pPr>
          </w:p>
        </w:tc>
        <w:tc>
          <w:tcPr>
            <w:tcW w:w="1440" w:type="dxa"/>
            <w:noWrap/>
            <w:vAlign w:val="center"/>
          </w:tcPr>
          <w:p w:rsidR="00D228FF" w:rsidRDefault="00D228FF">
            <w:pPr>
              <w:spacing w:line="400" w:lineRule="exact"/>
              <w:jc w:val="center"/>
              <w:rPr>
                <w:rFonts w:ascii="宋体" w:hAnsi="宋体" w:cs="Arial"/>
                <w:color w:val="000000"/>
              </w:rPr>
            </w:pPr>
          </w:p>
        </w:tc>
        <w:tc>
          <w:tcPr>
            <w:tcW w:w="1320" w:type="dxa"/>
            <w:noWrap/>
            <w:vAlign w:val="center"/>
          </w:tcPr>
          <w:p w:rsidR="00D228FF" w:rsidRDefault="00D228FF">
            <w:pPr>
              <w:spacing w:line="400" w:lineRule="exact"/>
              <w:jc w:val="center"/>
              <w:rPr>
                <w:rFonts w:ascii="宋体" w:hAnsi="宋体" w:cs="Arial"/>
                <w:color w:val="000000"/>
              </w:rPr>
            </w:pPr>
          </w:p>
        </w:tc>
        <w:tc>
          <w:tcPr>
            <w:tcW w:w="1161" w:type="dxa"/>
            <w:noWrap/>
            <w:vAlign w:val="center"/>
          </w:tcPr>
          <w:p w:rsidR="00D228FF" w:rsidRDefault="00D228FF">
            <w:pPr>
              <w:spacing w:line="400" w:lineRule="exact"/>
              <w:jc w:val="center"/>
              <w:rPr>
                <w:rFonts w:ascii="宋体" w:hAnsi="宋体" w:cs="Arial"/>
                <w:color w:val="000000"/>
              </w:rPr>
            </w:pPr>
          </w:p>
        </w:tc>
        <w:tc>
          <w:tcPr>
            <w:tcW w:w="1269" w:type="dxa"/>
            <w:gridSpan w:val="2"/>
            <w:tcBorders>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left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left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510"/>
          <w:jc w:val="center"/>
        </w:trPr>
        <w:tc>
          <w:tcPr>
            <w:tcW w:w="720" w:type="dxa"/>
            <w:tcBorders>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440" w:type="dxa"/>
            <w:tcBorders>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tcBorders>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269" w:type="dxa"/>
            <w:gridSpan w:val="2"/>
            <w:tcBorders>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left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left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15"/>
          <w:jc w:val="center"/>
        </w:trPr>
        <w:tc>
          <w:tcPr>
            <w:tcW w:w="7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615"/>
          <w:jc w:val="center"/>
        </w:trPr>
        <w:tc>
          <w:tcPr>
            <w:tcW w:w="7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450"/>
          <w:jc w:val="center"/>
        </w:trPr>
        <w:tc>
          <w:tcPr>
            <w:tcW w:w="7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D228FF" w:rsidRDefault="00D228FF">
            <w:pPr>
              <w:spacing w:line="400" w:lineRule="exact"/>
              <w:jc w:val="center"/>
              <w:rPr>
                <w:rFonts w:ascii="宋体" w:hAnsi="宋体" w:cs="Arial"/>
                <w:color w:val="000000"/>
              </w:rPr>
            </w:pPr>
          </w:p>
        </w:tc>
      </w:tr>
      <w:tr w:rsidR="00D228FF">
        <w:trPr>
          <w:cantSplit/>
          <w:trHeight w:val="435"/>
          <w:jc w:val="center"/>
        </w:trPr>
        <w:tc>
          <w:tcPr>
            <w:tcW w:w="720" w:type="dxa"/>
            <w:tcBorders>
              <w:top w:val="single" w:sz="4" w:space="0" w:color="auto"/>
            </w:tcBorders>
            <w:noWrap/>
            <w:vAlign w:val="center"/>
          </w:tcPr>
          <w:p w:rsidR="00D228FF" w:rsidRDefault="00D228FF">
            <w:pPr>
              <w:spacing w:line="400" w:lineRule="exact"/>
              <w:jc w:val="center"/>
              <w:rPr>
                <w:rFonts w:ascii="宋体" w:hAnsi="宋体" w:cs="Arial"/>
                <w:color w:val="000000"/>
              </w:rPr>
            </w:pPr>
          </w:p>
        </w:tc>
        <w:tc>
          <w:tcPr>
            <w:tcW w:w="1440" w:type="dxa"/>
            <w:tcBorders>
              <w:top w:val="single" w:sz="4" w:space="0" w:color="auto"/>
            </w:tcBorders>
            <w:noWrap/>
            <w:vAlign w:val="center"/>
          </w:tcPr>
          <w:p w:rsidR="00D228FF" w:rsidRDefault="00D228FF">
            <w:pPr>
              <w:spacing w:line="400" w:lineRule="exact"/>
              <w:jc w:val="center"/>
              <w:rPr>
                <w:rFonts w:ascii="宋体" w:hAnsi="宋体" w:cs="Arial"/>
                <w:color w:val="000000"/>
              </w:rPr>
            </w:pPr>
          </w:p>
        </w:tc>
        <w:tc>
          <w:tcPr>
            <w:tcW w:w="1320" w:type="dxa"/>
            <w:tcBorders>
              <w:top w:val="single" w:sz="4" w:space="0" w:color="auto"/>
            </w:tcBorders>
            <w:noWrap/>
            <w:vAlign w:val="center"/>
          </w:tcPr>
          <w:p w:rsidR="00D228FF" w:rsidRDefault="00D228FF">
            <w:pPr>
              <w:spacing w:line="400" w:lineRule="exact"/>
              <w:jc w:val="center"/>
              <w:rPr>
                <w:rFonts w:ascii="宋体" w:hAnsi="宋体" w:cs="Arial"/>
                <w:color w:val="000000"/>
              </w:rPr>
            </w:pPr>
          </w:p>
        </w:tc>
        <w:tc>
          <w:tcPr>
            <w:tcW w:w="1161" w:type="dxa"/>
            <w:tcBorders>
              <w:top w:val="single" w:sz="4" w:space="0" w:color="auto"/>
            </w:tcBorders>
            <w:noWrap/>
            <w:vAlign w:val="center"/>
          </w:tcPr>
          <w:p w:rsidR="00D228FF" w:rsidRDefault="00D228FF">
            <w:pPr>
              <w:spacing w:line="400" w:lineRule="exact"/>
              <w:jc w:val="center"/>
              <w:rPr>
                <w:rFonts w:ascii="宋体" w:hAnsi="宋体" w:cs="Arial"/>
                <w:color w:val="000000"/>
              </w:rPr>
            </w:pPr>
          </w:p>
        </w:tc>
        <w:tc>
          <w:tcPr>
            <w:tcW w:w="1269" w:type="dxa"/>
            <w:gridSpan w:val="2"/>
            <w:tcBorders>
              <w:top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56" w:type="dxa"/>
            <w:tcBorders>
              <w:top w:val="single" w:sz="4" w:space="0" w:color="auto"/>
              <w:left w:val="single" w:sz="4" w:space="0" w:color="auto"/>
              <w:right w:val="single" w:sz="4" w:space="0" w:color="auto"/>
            </w:tcBorders>
            <w:noWrap/>
            <w:vAlign w:val="center"/>
          </w:tcPr>
          <w:p w:rsidR="00D228FF" w:rsidRDefault="00D228FF">
            <w:pPr>
              <w:spacing w:line="400" w:lineRule="exact"/>
              <w:jc w:val="center"/>
              <w:rPr>
                <w:rFonts w:ascii="宋体" w:hAnsi="宋体" w:cs="Arial"/>
                <w:color w:val="000000"/>
              </w:rPr>
            </w:pPr>
          </w:p>
        </w:tc>
        <w:tc>
          <w:tcPr>
            <w:tcW w:w="1314" w:type="dxa"/>
            <w:gridSpan w:val="2"/>
            <w:tcBorders>
              <w:top w:val="single" w:sz="4" w:space="0" w:color="auto"/>
              <w:left w:val="single" w:sz="4" w:space="0" w:color="auto"/>
            </w:tcBorders>
            <w:noWrap/>
            <w:vAlign w:val="center"/>
          </w:tcPr>
          <w:p w:rsidR="00D228FF" w:rsidRDefault="00D228FF">
            <w:pPr>
              <w:spacing w:line="400" w:lineRule="exact"/>
              <w:jc w:val="center"/>
              <w:rPr>
                <w:rFonts w:ascii="宋体" w:hAnsi="宋体" w:cs="Arial"/>
                <w:color w:val="000000"/>
              </w:rPr>
            </w:pPr>
          </w:p>
        </w:tc>
      </w:tr>
    </w:tbl>
    <w:p w:rsidR="00D228FF" w:rsidRDefault="002B0F05">
      <w:pPr>
        <w:tabs>
          <w:tab w:val="left" w:pos="555"/>
          <w:tab w:val="left" w:pos="2214"/>
          <w:tab w:val="left" w:pos="3774"/>
          <w:tab w:val="left" w:pos="4854"/>
          <w:tab w:val="left" w:pos="5934"/>
          <w:tab w:val="left" w:pos="7014"/>
          <w:tab w:val="left" w:pos="8214"/>
          <w:tab w:val="left" w:pos="10134"/>
          <w:tab w:val="left" w:pos="11124"/>
        </w:tabs>
        <w:spacing w:line="480" w:lineRule="exact"/>
        <w:ind w:leftChars="171" w:left="359" w:firstLineChars="150" w:firstLine="360"/>
        <w:rPr>
          <w:rFonts w:ascii="宋体" w:hAnsi="宋体" w:cs="Arial"/>
          <w:color w:val="000000"/>
          <w:sz w:val="24"/>
          <w:szCs w:val="24"/>
        </w:rPr>
      </w:pPr>
      <w:r>
        <w:rPr>
          <w:rFonts w:ascii="宋体" w:hAnsi="宋体" w:cs="Arial" w:hint="eastAsia"/>
          <w:color w:val="000000"/>
          <w:sz w:val="24"/>
          <w:szCs w:val="24"/>
        </w:rPr>
        <w:t>注：以上业绩需提供有关书面证明材料。“合同金额”需提供合同复印件；“完成项目质量”需提供合同验收合格或用户单位书面证明材料。</w:t>
      </w:r>
    </w:p>
    <w:p w:rsidR="00D228FF" w:rsidRDefault="00D228FF">
      <w:pPr>
        <w:spacing w:line="480" w:lineRule="exact"/>
        <w:ind w:left="360"/>
        <w:jc w:val="center"/>
        <w:rPr>
          <w:rFonts w:ascii="宋体" w:hAnsi="宋体" w:cs="Arial"/>
          <w:color w:val="000000"/>
          <w:sz w:val="24"/>
          <w:szCs w:val="24"/>
        </w:rPr>
      </w:pPr>
    </w:p>
    <w:p w:rsidR="00D228FF" w:rsidRDefault="00D228FF">
      <w:pPr>
        <w:spacing w:line="480" w:lineRule="exact"/>
        <w:ind w:left="360"/>
        <w:jc w:val="center"/>
        <w:rPr>
          <w:rFonts w:ascii="宋体" w:hAnsi="宋体" w:cs="Arial"/>
          <w:color w:val="000000"/>
        </w:rPr>
      </w:pPr>
    </w:p>
    <w:p w:rsidR="00D228FF" w:rsidRDefault="002B0F05">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D228FF" w:rsidRDefault="002B0F05">
      <w:pPr>
        <w:adjustRightInd w:val="0"/>
        <w:spacing w:line="480" w:lineRule="exact"/>
        <w:ind w:firstLineChars="200" w:firstLine="480"/>
        <w:jc w:val="left"/>
        <w:rPr>
          <w:rFonts w:ascii="宋体" w:hAnsi="宋体"/>
          <w:bCs/>
          <w:sz w:val="24"/>
          <w:szCs w:val="24"/>
        </w:rPr>
      </w:pPr>
      <w:r>
        <w:rPr>
          <w:rFonts w:ascii="宋体" w:hAnsi="宋体" w:hint="eastAsia"/>
          <w:sz w:val="24"/>
          <w:szCs w:val="24"/>
        </w:rPr>
        <w:t>法定代表人或授权代表（签字或盖章）</w:t>
      </w:r>
      <w:r>
        <w:rPr>
          <w:rFonts w:ascii="宋体" w:hAnsi="宋体" w:hint="eastAsia"/>
          <w:bCs/>
          <w:sz w:val="24"/>
          <w:szCs w:val="24"/>
        </w:rPr>
        <w:t>：</w:t>
      </w:r>
    </w:p>
    <w:p w:rsidR="00D228FF" w:rsidRDefault="002B0F05">
      <w:pPr>
        <w:spacing w:line="480" w:lineRule="exact"/>
        <w:ind w:firstLineChars="200" w:firstLine="480"/>
        <w:rPr>
          <w:rFonts w:ascii="宋体" w:hAnsi="宋体"/>
          <w:sz w:val="28"/>
          <w:szCs w:val="28"/>
        </w:rPr>
      </w:pPr>
      <w:r>
        <w:rPr>
          <w:rFonts w:ascii="宋体" w:hAnsi="宋体" w:hint="eastAsia"/>
          <w:bCs/>
          <w:sz w:val="24"/>
          <w:szCs w:val="24"/>
        </w:rPr>
        <w:t>日期</w:t>
      </w:r>
      <w:r>
        <w:rPr>
          <w:rFonts w:ascii="宋体" w:hAnsi="宋体"/>
          <w:bCs/>
          <w:sz w:val="24"/>
          <w:szCs w:val="24"/>
        </w:rPr>
        <w:t>:</w:t>
      </w:r>
    </w:p>
    <w:p w:rsidR="00D228FF" w:rsidRDefault="00D228FF"/>
    <w:p w:rsidR="00D228FF" w:rsidRDefault="00D228FF"/>
    <w:p w:rsidR="00D228FF" w:rsidRDefault="00D228FF"/>
    <w:sectPr w:rsidR="00D228FF" w:rsidSect="00D228FF">
      <w:footerReference w:type="even" r:id="rId15"/>
      <w:footerReference w:type="default" r:id="rId16"/>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AA4" w:rsidRDefault="006D5AA4" w:rsidP="00D228FF">
      <w:r>
        <w:separator/>
      </w:r>
    </w:p>
  </w:endnote>
  <w:endnote w:type="continuationSeparator" w:id="1">
    <w:p w:rsidR="006D5AA4" w:rsidRDefault="006D5AA4" w:rsidP="00D22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B3" w:rsidRDefault="007B5904">
    <w:pPr>
      <w:pStyle w:val="a8"/>
      <w:jc w:val="center"/>
    </w:pPr>
    <w:r w:rsidRPr="007B5904">
      <w:rPr>
        <w:rFonts w:hint="eastAsia"/>
      </w:rPr>
      <w:fldChar w:fldCharType="begin"/>
    </w:r>
    <w:r w:rsidR="001C7FB3">
      <w:instrText xml:space="preserve"> PAGE   \* MERGEFORMAT </w:instrText>
    </w:r>
    <w:r w:rsidRPr="007B5904">
      <w:rPr>
        <w:rFonts w:hint="eastAsia"/>
      </w:rPr>
      <w:fldChar w:fldCharType="separate"/>
    </w:r>
    <w:r w:rsidR="00C36632" w:rsidRPr="00C36632">
      <w:rPr>
        <w:rFonts w:hint="eastAsia"/>
        <w:noProof/>
        <w:lang w:val="zh-CN"/>
      </w:rPr>
      <w:t>７</w:t>
    </w:r>
    <w:r>
      <w:rPr>
        <w:rFonts w:hint="eastAsia"/>
        <w:lang w:val="zh-CN"/>
      </w:rPr>
      <w:fldChar w:fldCharType="end"/>
    </w:r>
  </w:p>
  <w:p w:rsidR="001C7FB3" w:rsidRDefault="001C7FB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B3" w:rsidRDefault="007B5904">
    <w:pPr>
      <w:pStyle w:val="a8"/>
      <w:framePr w:wrap="around" w:vAnchor="text" w:hAnchor="margin" w:xAlign="center" w:y="1"/>
      <w:rPr>
        <w:rStyle w:val="aa"/>
      </w:rPr>
    </w:pPr>
    <w:r>
      <w:fldChar w:fldCharType="begin"/>
    </w:r>
    <w:r w:rsidR="001C7FB3">
      <w:rPr>
        <w:rStyle w:val="aa"/>
      </w:rPr>
      <w:instrText xml:space="preserve">PAGE  </w:instrText>
    </w:r>
    <w:r>
      <w:fldChar w:fldCharType="separate"/>
    </w:r>
    <w:r w:rsidR="001C7FB3">
      <w:rPr>
        <w:rStyle w:val="aa"/>
      </w:rPr>
      <w:t>1</w:t>
    </w:r>
    <w:r>
      <w:fldChar w:fldCharType="end"/>
    </w:r>
  </w:p>
  <w:p w:rsidR="001C7FB3" w:rsidRDefault="001C7FB3">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B3" w:rsidRDefault="007B5904">
    <w:pPr>
      <w:pStyle w:val="a8"/>
      <w:ind w:right="360"/>
      <w:rPr>
        <w:rStyle w:val="aa"/>
        <w:kern w:val="0"/>
      </w:rPr>
    </w:pPr>
    <w:r w:rsidRPr="007B5904">
      <w:pict>
        <v:shapetype id="_x0000_t202" coordsize="21600,21600" o:spt="202" path="m,l,21600r21600,l21600,xe">
          <v:stroke joinstyle="miter"/>
          <v:path gradientshapeok="t" o:connecttype="rect"/>
        </v:shapetype>
        <v:shape id="_x0000_s1025"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1C7FB3" w:rsidRDefault="007B5904">
                <w:pPr>
                  <w:pStyle w:val="a8"/>
                  <w:rPr>
                    <w:rStyle w:val="aa"/>
                  </w:rPr>
                </w:pPr>
                <w:r>
                  <w:fldChar w:fldCharType="begin"/>
                </w:r>
                <w:r w:rsidR="001C7FB3">
                  <w:rPr>
                    <w:rStyle w:val="aa"/>
                  </w:rPr>
                  <w:instrText xml:space="preserve">PAGE  </w:instrText>
                </w:r>
                <w:r>
                  <w:fldChar w:fldCharType="separate"/>
                </w:r>
                <w:r w:rsidR="00C36632">
                  <w:rPr>
                    <w:rStyle w:val="aa"/>
                    <w:noProof/>
                  </w:rPr>
                  <w:t>2</w:t>
                </w:r>
                <w:r>
                  <w:fldChar w:fldCharType="end"/>
                </w:r>
              </w:p>
            </w:txbxContent>
          </v:textbox>
          <w10:wrap anchorx="margin"/>
        </v:shape>
      </w:pict>
    </w:r>
  </w:p>
  <w:p w:rsidR="001C7FB3" w:rsidRDefault="001C7FB3">
    <w:pPr>
      <w:pStyle w:val="a8"/>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B3" w:rsidRDefault="007B5904">
    <w:pPr>
      <w:pStyle w:val="a8"/>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1C7FB3" w:rsidRDefault="007B5904">
                <w:pPr>
                  <w:pStyle w:val="a8"/>
                </w:pPr>
                <w:fldSimple w:instr=" PAGE  \* MERGEFORMAT ">
                  <w:r w:rsidR="00C36632">
                    <w:rPr>
                      <w:noProof/>
                    </w:rPr>
                    <w:t>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B3" w:rsidRDefault="007B5904">
    <w:pPr>
      <w:pStyle w:val="a8"/>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1C7FB3" w:rsidRDefault="007B5904">
                <w:pPr>
                  <w:pStyle w:val="a8"/>
                  <w:rPr>
                    <w:rStyle w:val="aa"/>
                  </w:rPr>
                </w:pPr>
                <w:r>
                  <w:fldChar w:fldCharType="begin"/>
                </w:r>
                <w:r w:rsidR="001C7FB3">
                  <w:rPr>
                    <w:rStyle w:val="aa"/>
                  </w:rPr>
                  <w:instrText xml:space="preserve">PAGE  </w:instrText>
                </w:r>
                <w:r>
                  <w:fldChar w:fldCharType="separate"/>
                </w:r>
                <w:r w:rsidR="00C36632">
                  <w:rPr>
                    <w:rStyle w:val="aa"/>
                    <w:noProof/>
                  </w:rPr>
                  <w:t>3</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B3" w:rsidRDefault="007B5904">
    <w:pPr>
      <w:pStyle w:val="a8"/>
      <w:framePr w:wrap="around" w:vAnchor="text" w:hAnchor="margin" w:xAlign="center" w:y="1"/>
      <w:rPr>
        <w:rStyle w:val="aa"/>
      </w:rPr>
    </w:pPr>
    <w:r>
      <w:fldChar w:fldCharType="begin"/>
    </w:r>
    <w:r w:rsidR="001C7FB3">
      <w:rPr>
        <w:rStyle w:val="aa"/>
      </w:rPr>
      <w:instrText xml:space="preserve">PAGE  </w:instrText>
    </w:r>
    <w:r>
      <w:fldChar w:fldCharType="end"/>
    </w:r>
  </w:p>
  <w:p w:rsidR="001C7FB3" w:rsidRDefault="001C7FB3">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B3" w:rsidRDefault="007B5904">
    <w:pPr>
      <w:pStyle w:val="a8"/>
    </w:pPr>
    <w: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1C7FB3" w:rsidRDefault="007B5904">
                <w:pPr>
                  <w:pStyle w:val="a8"/>
                  <w:rPr>
                    <w:rStyle w:val="aa"/>
                  </w:rPr>
                </w:pPr>
                <w:r>
                  <w:fldChar w:fldCharType="begin"/>
                </w:r>
                <w:r w:rsidR="001C7FB3">
                  <w:rPr>
                    <w:rStyle w:val="aa"/>
                  </w:rPr>
                  <w:instrText xml:space="preserve">PAGE  </w:instrText>
                </w:r>
                <w:r>
                  <w:fldChar w:fldCharType="separate"/>
                </w:r>
                <w:r w:rsidR="00C36632">
                  <w:rPr>
                    <w:rStyle w:val="aa"/>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AA4" w:rsidRDefault="006D5AA4" w:rsidP="00D228FF">
      <w:r>
        <w:separator/>
      </w:r>
    </w:p>
  </w:footnote>
  <w:footnote w:type="continuationSeparator" w:id="1">
    <w:p w:rsidR="006D5AA4" w:rsidRDefault="006D5AA4" w:rsidP="00D228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B3" w:rsidRDefault="007B5904">
    <w:pPr>
      <w:pStyle w:val="a9"/>
    </w:pPr>
    <w:r w:rsidRPr="007B5904">
      <w:rPr>
        <w:rFonts w:hint="eastAsia"/>
      </w:rPr>
      <w:fldChar w:fldCharType="begin"/>
    </w:r>
    <w:r w:rsidR="001C7FB3">
      <w:instrText xml:space="preserve"> PAGE   \* MERGEFORMAT </w:instrText>
    </w:r>
    <w:r w:rsidRPr="007B5904">
      <w:rPr>
        <w:rFonts w:hint="eastAsia"/>
      </w:rPr>
      <w:fldChar w:fldCharType="separate"/>
    </w:r>
    <w:r w:rsidR="00C36632" w:rsidRPr="00C36632">
      <w:rPr>
        <w:rFonts w:hint="eastAsia"/>
        <w:noProof/>
        <w:lang w:val="zh-CN"/>
      </w:rPr>
      <w:t>７</w:t>
    </w:r>
    <w:r>
      <w:rPr>
        <w:rFonts w:hint="eastAsia"/>
        <w:lang w:val="zh-CN"/>
      </w:rPr>
      <w:fldChar w:fldCharType="end"/>
    </w:r>
  </w:p>
  <w:p w:rsidR="001C7FB3" w:rsidRDefault="001C7FB3">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FB3" w:rsidRDefault="001C7FB3">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39F7C1"/>
    <w:multiLevelType w:val="singleLevel"/>
    <w:tmpl w:val="8239F7C1"/>
    <w:lvl w:ilvl="0">
      <w:start w:val="2"/>
      <w:numFmt w:val="chineseCounting"/>
      <w:suff w:val="nothing"/>
      <w:lvlText w:val="（%1）"/>
      <w:lvlJc w:val="left"/>
      <w:rPr>
        <w:rFonts w:hint="eastAsia"/>
      </w:rPr>
    </w:lvl>
  </w:abstractNum>
  <w:abstractNum w:abstractNumId="1">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6F84815F"/>
    <w:multiLevelType w:val="singleLevel"/>
    <w:tmpl w:val="6F84815F"/>
    <w:lvl w:ilvl="0">
      <w:start w:val="2"/>
      <w:numFmt w:val="decimal"/>
      <w:suff w:val="nothing"/>
      <w:lvlText w:val="%1、"/>
      <w:lvlJc w:val="left"/>
    </w:lvl>
  </w:abstractNum>
  <w:abstractNum w:abstractNumId="3">
    <w:nsid w:val="7B151704"/>
    <w:multiLevelType w:val="singleLevel"/>
    <w:tmpl w:val="7B151704"/>
    <w:lvl w:ilvl="0">
      <w:start w:val="1"/>
      <w:numFmt w:val="decimal"/>
      <w:suff w:val="nothing"/>
      <w:lvlText w:val="%1、"/>
      <w:lvlJc w:val="left"/>
      <w:pPr>
        <w:tabs>
          <w:tab w:val="left" w:pos="0"/>
        </w:tabs>
        <w:ind w:left="70" w:firstLine="400"/>
      </w:pPr>
      <w:rPr>
        <w:rFonts w:ascii="宋体" w:eastAsia="宋体" w:hAnsi="宋体" w:cs="宋体"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RmYWNmZTEzNDJiZTIyNzc4YWQwN2YyYjI1MDU1MTcifQ=="/>
  </w:docVars>
  <w:rsids>
    <w:rsidRoot w:val="00FE6547"/>
    <w:rsid w:val="000C64E6"/>
    <w:rsid w:val="001C7FB3"/>
    <w:rsid w:val="002A6346"/>
    <w:rsid w:val="002B0F05"/>
    <w:rsid w:val="002E2CD1"/>
    <w:rsid w:val="00375561"/>
    <w:rsid w:val="003F7C9A"/>
    <w:rsid w:val="00560E87"/>
    <w:rsid w:val="005B1E5E"/>
    <w:rsid w:val="005C18AA"/>
    <w:rsid w:val="006D5AA4"/>
    <w:rsid w:val="006E4CC0"/>
    <w:rsid w:val="007458A0"/>
    <w:rsid w:val="007B5904"/>
    <w:rsid w:val="007F550C"/>
    <w:rsid w:val="00860A14"/>
    <w:rsid w:val="0087719D"/>
    <w:rsid w:val="008805E4"/>
    <w:rsid w:val="008929E0"/>
    <w:rsid w:val="00926169"/>
    <w:rsid w:val="009E6C56"/>
    <w:rsid w:val="00AE4D9E"/>
    <w:rsid w:val="00AF0DF3"/>
    <w:rsid w:val="00B56267"/>
    <w:rsid w:val="00B816DA"/>
    <w:rsid w:val="00C33C81"/>
    <w:rsid w:val="00C36632"/>
    <w:rsid w:val="00D228FF"/>
    <w:rsid w:val="00D31697"/>
    <w:rsid w:val="00DD6D3D"/>
    <w:rsid w:val="00EC14AE"/>
    <w:rsid w:val="00FE6547"/>
    <w:rsid w:val="082D68C0"/>
    <w:rsid w:val="0C653F5B"/>
    <w:rsid w:val="13502D0A"/>
    <w:rsid w:val="3C557122"/>
    <w:rsid w:val="5CA72002"/>
    <w:rsid w:val="6505667C"/>
    <w:rsid w:val="706660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iPriority="0" w:unhideWhenUsed="0"/>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FB3"/>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D228FF"/>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0"/>
    <w:link w:val="2Char"/>
    <w:qFormat/>
    <w:rsid w:val="00D228FF"/>
    <w:pPr>
      <w:keepNext/>
      <w:keepLines/>
      <w:numPr>
        <w:ilvl w:val="1"/>
        <w:numId w:val="1"/>
      </w:numPr>
      <w:spacing w:before="240" w:after="240" w:line="520" w:lineRule="atLeast"/>
      <w:outlineLvl w:val="1"/>
    </w:pPr>
    <w:rPr>
      <w:rFonts w:ascii="Arial" w:eastAsia="黑体" w:hAnsi="Arial"/>
      <w:sz w:val="30"/>
      <w:szCs w:val="3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next w:val="a"/>
    <w:link w:val="Char"/>
    <w:qFormat/>
    <w:rsid w:val="00D228FF"/>
    <w:pPr>
      <w:spacing w:after="120"/>
    </w:pPr>
  </w:style>
  <w:style w:type="paragraph" w:styleId="a0">
    <w:name w:val="Normal Indent"/>
    <w:basedOn w:val="a"/>
    <w:link w:val="Char0"/>
    <w:uiPriority w:val="99"/>
    <w:qFormat/>
    <w:rsid w:val="00D228FF"/>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1"/>
    <w:uiPriority w:val="99"/>
    <w:unhideWhenUsed/>
    <w:qFormat/>
    <w:rsid w:val="00D228FF"/>
    <w:pPr>
      <w:jc w:val="left"/>
    </w:pPr>
    <w:rPr>
      <w:rFonts w:ascii="宋体"/>
      <w:kern w:val="0"/>
      <w:sz w:val="34"/>
      <w:szCs w:val="22"/>
    </w:rPr>
  </w:style>
  <w:style w:type="paragraph" w:styleId="a6">
    <w:name w:val="Body Text Indent"/>
    <w:basedOn w:val="a"/>
    <w:link w:val="Char2"/>
    <w:qFormat/>
    <w:rsid w:val="00D228FF"/>
    <w:pPr>
      <w:ind w:firstLine="630"/>
    </w:pPr>
    <w:rPr>
      <w:sz w:val="32"/>
    </w:rPr>
  </w:style>
  <w:style w:type="paragraph" w:styleId="a7">
    <w:name w:val="Balloon Text"/>
    <w:basedOn w:val="a"/>
    <w:link w:val="Char3"/>
    <w:qFormat/>
    <w:rsid w:val="00D228FF"/>
    <w:rPr>
      <w:sz w:val="18"/>
      <w:szCs w:val="18"/>
    </w:rPr>
  </w:style>
  <w:style w:type="paragraph" w:styleId="a8">
    <w:name w:val="footer"/>
    <w:basedOn w:val="a"/>
    <w:link w:val="Char4"/>
    <w:uiPriority w:val="99"/>
    <w:unhideWhenUsed/>
    <w:qFormat/>
    <w:rsid w:val="00D228FF"/>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D228FF"/>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D228FF"/>
    <w:pPr>
      <w:spacing w:before="120" w:after="120" w:line="360" w:lineRule="auto"/>
      <w:ind w:firstLineChars="75" w:firstLine="180"/>
    </w:pPr>
    <w:rPr>
      <w:bCs/>
      <w:caps/>
      <w:sz w:val="24"/>
      <w:szCs w:val="24"/>
    </w:rPr>
  </w:style>
  <w:style w:type="character" w:styleId="aa">
    <w:name w:val="page number"/>
    <w:basedOn w:val="a1"/>
    <w:qFormat/>
    <w:rsid w:val="00D228FF"/>
  </w:style>
  <w:style w:type="character" w:styleId="ab">
    <w:name w:val="Hyperlink"/>
    <w:uiPriority w:val="99"/>
    <w:qFormat/>
    <w:rsid w:val="00D228FF"/>
    <w:rPr>
      <w:color w:val="0000FF"/>
      <w:u w:val="single"/>
    </w:rPr>
  </w:style>
  <w:style w:type="character" w:styleId="ac">
    <w:name w:val="annotation reference"/>
    <w:basedOn w:val="a1"/>
    <w:rsid w:val="00D228FF"/>
    <w:rPr>
      <w:sz w:val="21"/>
      <w:szCs w:val="21"/>
    </w:rPr>
  </w:style>
  <w:style w:type="character" w:customStyle="1" w:styleId="Char5">
    <w:name w:val="页眉 Char"/>
    <w:basedOn w:val="a1"/>
    <w:link w:val="a9"/>
    <w:uiPriority w:val="99"/>
    <w:semiHidden/>
    <w:rsid w:val="00D228FF"/>
    <w:rPr>
      <w:sz w:val="18"/>
      <w:szCs w:val="18"/>
    </w:rPr>
  </w:style>
  <w:style w:type="character" w:customStyle="1" w:styleId="Char4">
    <w:name w:val="页脚 Char"/>
    <w:basedOn w:val="a1"/>
    <w:link w:val="a8"/>
    <w:uiPriority w:val="99"/>
    <w:semiHidden/>
    <w:rsid w:val="00D228FF"/>
    <w:rPr>
      <w:sz w:val="18"/>
      <w:szCs w:val="18"/>
    </w:rPr>
  </w:style>
  <w:style w:type="character" w:customStyle="1" w:styleId="1Char">
    <w:name w:val="标题 1 Char"/>
    <w:basedOn w:val="a1"/>
    <w:link w:val="1"/>
    <w:rsid w:val="00D228FF"/>
    <w:rPr>
      <w:rFonts w:ascii="黑体" w:eastAsia="黑体" w:hAnsi="黑体" w:cs="Times New Roman"/>
      <w:b/>
      <w:kern w:val="44"/>
      <w:sz w:val="32"/>
      <w:szCs w:val="32"/>
    </w:rPr>
  </w:style>
  <w:style w:type="character" w:customStyle="1" w:styleId="2Char">
    <w:name w:val="标题 2 Char"/>
    <w:basedOn w:val="a1"/>
    <w:link w:val="2"/>
    <w:rsid w:val="00D228FF"/>
    <w:rPr>
      <w:rFonts w:ascii="Arial" w:eastAsia="黑体" w:hAnsi="Arial" w:cs="Times New Roman"/>
      <w:sz w:val="30"/>
      <w:szCs w:val="30"/>
    </w:rPr>
  </w:style>
  <w:style w:type="character" w:customStyle="1" w:styleId="Char">
    <w:name w:val="正文文本 Char"/>
    <w:basedOn w:val="a1"/>
    <w:link w:val="a4"/>
    <w:uiPriority w:val="99"/>
    <w:rsid w:val="00D228FF"/>
    <w:rPr>
      <w:rFonts w:ascii="Times New Roman" w:eastAsia="宋体" w:hAnsi="Times New Roman" w:cs="Times New Roman"/>
      <w:szCs w:val="20"/>
    </w:rPr>
  </w:style>
  <w:style w:type="character" w:customStyle="1" w:styleId="Char1">
    <w:name w:val="批注文字 Char"/>
    <w:basedOn w:val="a1"/>
    <w:link w:val="a5"/>
    <w:uiPriority w:val="99"/>
    <w:qFormat/>
    <w:rsid w:val="00D228FF"/>
    <w:rPr>
      <w:rFonts w:ascii="宋体" w:eastAsia="宋体" w:hAnsi="Times New Roman" w:cs="Times New Roman"/>
      <w:kern w:val="0"/>
      <w:sz w:val="34"/>
    </w:rPr>
  </w:style>
  <w:style w:type="character" w:customStyle="1" w:styleId="Char2">
    <w:name w:val="正文文本缩进 Char"/>
    <w:basedOn w:val="a1"/>
    <w:link w:val="a6"/>
    <w:qFormat/>
    <w:rsid w:val="00D228FF"/>
    <w:rPr>
      <w:rFonts w:ascii="Times New Roman" w:eastAsia="宋体" w:hAnsi="Times New Roman" w:cs="Times New Roman"/>
      <w:sz w:val="32"/>
      <w:szCs w:val="20"/>
    </w:rPr>
  </w:style>
  <w:style w:type="character" w:customStyle="1" w:styleId="Char3">
    <w:name w:val="批注框文本 Char"/>
    <w:basedOn w:val="a1"/>
    <w:link w:val="a7"/>
    <w:qFormat/>
    <w:rsid w:val="00D228FF"/>
    <w:rPr>
      <w:rFonts w:ascii="Times New Roman" w:eastAsia="宋体" w:hAnsi="Times New Roman" w:cs="Times New Roman"/>
      <w:sz w:val="18"/>
      <w:szCs w:val="18"/>
    </w:rPr>
  </w:style>
  <w:style w:type="paragraph" w:styleId="ad">
    <w:name w:val="List Paragraph"/>
    <w:basedOn w:val="a"/>
    <w:qFormat/>
    <w:rsid w:val="00D228FF"/>
    <w:pPr>
      <w:ind w:firstLineChars="200" w:firstLine="420"/>
    </w:pPr>
    <w:rPr>
      <w:szCs w:val="24"/>
    </w:rPr>
  </w:style>
  <w:style w:type="paragraph" w:customStyle="1" w:styleId="ae">
    <w:name w:val="表格"/>
    <w:basedOn w:val="a"/>
    <w:qFormat/>
    <w:rsid w:val="00D228FF"/>
    <w:pPr>
      <w:spacing w:line="400" w:lineRule="exact"/>
    </w:pPr>
    <w:rPr>
      <w:sz w:val="24"/>
      <w:szCs w:val="24"/>
    </w:rPr>
  </w:style>
  <w:style w:type="character" w:customStyle="1" w:styleId="Char0">
    <w:name w:val="正文缩进 Char"/>
    <w:link w:val="a0"/>
    <w:qFormat/>
    <w:rsid w:val="00D228FF"/>
    <w:rPr>
      <w:rFonts w:ascii="宋体" w:eastAsia="宋体" w:hAnsi="宋体" w:cs="Times New Roman"/>
      <w:b/>
      <w:kern w:val="0"/>
      <w:sz w:val="24"/>
      <w:szCs w:val="24"/>
    </w:rPr>
  </w:style>
  <w:style w:type="character" w:customStyle="1" w:styleId="font31">
    <w:name w:val="font31"/>
    <w:basedOn w:val="a1"/>
    <w:qFormat/>
    <w:rsid w:val="00D228FF"/>
    <w:rPr>
      <w:rFonts w:ascii="宋体" w:eastAsia="宋体" w:hAnsi="宋体" w:cs="宋体" w:hint="eastAsia"/>
      <w:color w:val="0000FF"/>
      <w:sz w:val="28"/>
      <w:szCs w:val="28"/>
      <w:u w:val="none"/>
    </w:rPr>
  </w:style>
  <w:style w:type="character" w:customStyle="1" w:styleId="font01">
    <w:name w:val="font01"/>
    <w:basedOn w:val="a1"/>
    <w:qFormat/>
    <w:rsid w:val="00D228FF"/>
    <w:rPr>
      <w:rFonts w:ascii="宋体" w:eastAsia="宋体" w:hAnsi="宋体" w:cs="宋体" w:hint="eastAsia"/>
      <w:color w:val="000000"/>
      <w:sz w:val="28"/>
      <w:szCs w:val="28"/>
      <w:u w:val="none"/>
    </w:rPr>
  </w:style>
  <w:style w:type="paragraph" w:customStyle="1" w:styleId="11">
    <w:name w:val="正文_1"/>
    <w:qFormat/>
    <w:rsid w:val="00D228FF"/>
    <w:pPr>
      <w:widowControl w:val="0"/>
      <w:spacing w:line="480" w:lineRule="exact"/>
      <w:jc w:val="both"/>
    </w:pPr>
    <w:rPr>
      <w:rFonts w:ascii="Times New Roman" w:eastAsia="宋体" w:hAnsi="Times New Roman" w:cs="Times New Roman"/>
      <w:kern w:val="2"/>
      <w:sz w:val="21"/>
      <w:szCs w:val="24"/>
    </w:rPr>
  </w:style>
  <w:style w:type="paragraph" w:customStyle="1" w:styleId="3">
    <w:name w:val="正文_3"/>
    <w:qFormat/>
    <w:rsid w:val="001C7FB3"/>
    <w:pPr>
      <w:widowControl w:val="0"/>
      <w:jc w:val="both"/>
    </w:pPr>
    <w:rPr>
      <w:rFonts w:ascii="Calibri" w:eastAsia="宋体" w:hAnsi="Calibri" w:cs="Times New Roman"/>
      <w:kern w:val="2"/>
      <w:sz w:val="21"/>
      <w:szCs w:val="22"/>
    </w:rPr>
  </w:style>
  <w:style w:type="paragraph" w:customStyle="1" w:styleId="12">
    <w:name w:val="正文文本_1"/>
    <w:basedOn w:val="3"/>
    <w:next w:val="3"/>
    <w:uiPriority w:val="99"/>
    <w:unhideWhenUsed/>
    <w:qFormat/>
    <w:rsid w:val="001C7FB3"/>
    <w:pPr>
      <w:spacing w:after="120"/>
    </w:pPr>
    <w:rPr>
      <w:rFonts w:ascii="Times New Roman" w:hAnsi="Times New Roman"/>
      <w:kern w:val="0"/>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33</Pages>
  <Words>2513</Words>
  <Characters>14325</Characters>
  <Application>Microsoft Office Word</Application>
  <DocSecurity>0</DocSecurity>
  <Lines>119</Lines>
  <Paragraphs>33</Paragraphs>
  <ScaleCrop>false</ScaleCrop>
  <Company>Microsoft</Company>
  <LinksUpToDate>false</LinksUpToDate>
  <CharactersWithSpaces>16805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12</cp:revision>
  <dcterms:created xsi:type="dcterms:W3CDTF">2022-10-19T03:40:00Z</dcterms:created>
  <dcterms:modified xsi:type="dcterms:W3CDTF">2023-01-09T03:10:00Z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B2B70F2BF337448C9CF1306FABE7A7F6</vt:lpwstr>
  </property>
</Properties>
</file>