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8FF" w:rsidRDefault="002B0F05">
      <w:pPr>
        <w:rPr>
          <w:rFonts w:ascii="黑体" w:eastAsia="黑体" w:hAnsi="黑体"/>
          <w:b/>
          <w:sz w:val="28"/>
          <w:szCs w:val="28"/>
          <w:bdr w:val="single" w:sz="4" w:space="0" w:color="auto"/>
        </w:rPr>
      </w:pPr>
      <w:bookmarkStart w:id="0" w:name="_Toc193105917"/>
      <w:bookmarkStart w:id="1" w:name="_Toc193106174"/>
      <w:bookmarkStart w:id="2" w:name="_Toc193106063"/>
      <w:bookmarkStart w:id="3" w:name="_Toc350864514"/>
      <w:r>
        <w:rPr>
          <w:rFonts w:ascii="黑体" w:eastAsia="黑体" w:hAnsi="黑体" w:hint="eastAsia"/>
          <w:b/>
          <w:sz w:val="28"/>
          <w:szCs w:val="28"/>
          <w:bdr w:val="single" w:sz="4" w:space="0" w:color="auto"/>
        </w:rPr>
        <w:t>采购编号：竹医总采（询）【2022-</w:t>
      </w:r>
      <w:r w:rsidR="00B34E88">
        <w:rPr>
          <w:rFonts w:ascii="黑体" w:eastAsia="黑体" w:hAnsi="黑体" w:hint="eastAsia"/>
          <w:b/>
          <w:sz w:val="28"/>
          <w:szCs w:val="28"/>
          <w:bdr w:val="single" w:sz="4" w:space="0" w:color="auto"/>
        </w:rPr>
        <w:t>12</w:t>
      </w:r>
      <w:r>
        <w:rPr>
          <w:rFonts w:ascii="黑体" w:eastAsia="黑体" w:hAnsi="黑体" w:hint="eastAsia"/>
          <w:b/>
          <w:sz w:val="28"/>
          <w:szCs w:val="28"/>
          <w:bdr w:val="single" w:sz="4" w:space="0" w:color="auto"/>
        </w:rPr>
        <w:t>-</w:t>
      </w:r>
      <w:r w:rsidR="00B34E88">
        <w:rPr>
          <w:rFonts w:ascii="黑体" w:eastAsia="黑体" w:hAnsi="黑体" w:hint="eastAsia"/>
          <w:b/>
          <w:sz w:val="28"/>
          <w:szCs w:val="28"/>
          <w:bdr w:val="single" w:sz="4" w:space="0" w:color="auto"/>
        </w:rPr>
        <w:t>9</w:t>
      </w:r>
      <w:r>
        <w:rPr>
          <w:rFonts w:ascii="黑体" w:eastAsia="黑体" w:hAnsi="黑体" w:hint="eastAsia"/>
          <w:b/>
          <w:sz w:val="28"/>
          <w:szCs w:val="28"/>
          <w:bdr w:val="single" w:sz="4" w:space="0" w:color="auto"/>
        </w:rPr>
        <w:t>】号</w:t>
      </w:r>
    </w:p>
    <w:p w:rsidR="00D228FF" w:rsidRDefault="00D228FF">
      <w:pPr>
        <w:rPr>
          <w:rFonts w:ascii="黑体" w:eastAsia="黑体" w:hAnsi="黑体"/>
          <w:b/>
          <w:sz w:val="28"/>
          <w:szCs w:val="28"/>
          <w:bdr w:val="single" w:sz="4" w:space="0" w:color="auto"/>
        </w:rPr>
      </w:pPr>
    </w:p>
    <w:p w:rsidR="00B34E88" w:rsidRDefault="00B34E88" w:rsidP="00B34E88">
      <w:pPr>
        <w:spacing w:line="360" w:lineRule="auto"/>
        <w:jc w:val="center"/>
        <w:rPr>
          <w:rFonts w:ascii="黑体" w:eastAsia="黑体" w:hAnsi="黑体" w:cs="黑体"/>
          <w:b/>
          <w:sz w:val="32"/>
          <w:szCs w:val="32"/>
        </w:rPr>
      </w:pPr>
      <w:r>
        <w:rPr>
          <w:rFonts w:ascii="黑体" w:eastAsia="黑体" w:hAnsi="黑体" w:cs="黑体" w:hint="eastAsia"/>
          <w:b/>
          <w:sz w:val="32"/>
          <w:szCs w:val="32"/>
        </w:rPr>
        <w:t>大竹县人民医院PACS系统服务器图像存储扩容采购项目</w:t>
      </w:r>
    </w:p>
    <w:p w:rsidR="00B34E88" w:rsidRDefault="00B34E88">
      <w:pPr>
        <w:spacing w:line="1100" w:lineRule="exact"/>
        <w:jc w:val="center"/>
        <w:rPr>
          <w:rFonts w:ascii="黑体" w:eastAsia="黑体" w:hAnsi="黑体"/>
          <w:b/>
          <w:sz w:val="96"/>
        </w:rPr>
      </w:pPr>
    </w:p>
    <w:p w:rsidR="00D228FF" w:rsidRDefault="002B0F05">
      <w:pPr>
        <w:spacing w:line="1100" w:lineRule="exact"/>
        <w:jc w:val="center"/>
        <w:rPr>
          <w:rFonts w:ascii="黑体" w:eastAsia="黑体" w:hAnsi="黑体"/>
          <w:b/>
          <w:sz w:val="96"/>
        </w:rPr>
      </w:pPr>
      <w:r>
        <w:rPr>
          <w:rFonts w:ascii="黑体" w:eastAsia="黑体" w:hAnsi="黑体" w:hint="eastAsia"/>
          <w:b/>
          <w:sz w:val="96"/>
        </w:rPr>
        <w:t>询</w:t>
      </w:r>
    </w:p>
    <w:p w:rsidR="00D228FF" w:rsidRDefault="002B0F05">
      <w:pPr>
        <w:spacing w:line="1300" w:lineRule="exact"/>
        <w:jc w:val="center"/>
        <w:rPr>
          <w:rFonts w:ascii="黑体" w:eastAsia="黑体" w:hAnsi="黑体"/>
          <w:b/>
          <w:sz w:val="96"/>
        </w:rPr>
      </w:pPr>
      <w:r>
        <w:rPr>
          <w:rFonts w:ascii="黑体" w:eastAsia="黑体" w:hAnsi="黑体" w:hint="eastAsia"/>
          <w:b/>
          <w:sz w:val="96"/>
        </w:rPr>
        <w:t>价</w:t>
      </w:r>
    </w:p>
    <w:p w:rsidR="00D228FF" w:rsidRDefault="002B0F05">
      <w:pPr>
        <w:spacing w:line="1300" w:lineRule="exact"/>
        <w:jc w:val="center"/>
        <w:rPr>
          <w:rFonts w:ascii="黑体" w:eastAsia="黑体" w:hAnsi="黑体"/>
          <w:b/>
          <w:sz w:val="96"/>
        </w:rPr>
      </w:pPr>
      <w:r>
        <w:rPr>
          <w:rFonts w:ascii="黑体" w:eastAsia="黑体" w:hAnsi="黑体" w:hint="eastAsia"/>
          <w:b/>
          <w:sz w:val="96"/>
        </w:rPr>
        <w:t>文</w:t>
      </w:r>
    </w:p>
    <w:p w:rsidR="00D228FF" w:rsidRDefault="002B0F05">
      <w:pPr>
        <w:spacing w:line="1300" w:lineRule="exact"/>
        <w:jc w:val="center"/>
        <w:rPr>
          <w:rFonts w:ascii="黑体" w:eastAsia="黑体" w:hAnsi="黑体"/>
          <w:b/>
          <w:sz w:val="96"/>
        </w:rPr>
      </w:pPr>
      <w:r>
        <w:rPr>
          <w:rFonts w:ascii="黑体" w:eastAsia="黑体" w:hAnsi="黑体" w:hint="eastAsia"/>
          <w:b/>
          <w:sz w:val="96"/>
        </w:rPr>
        <w:t>件</w:t>
      </w:r>
    </w:p>
    <w:p w:rsidR="00D228FF" w:rsidRDefault="00D228FF">
      <w:pPr>
        <w:rPr>
          <w:rFonts w:ascii="黑体" w:eastAsia="黑体" w:hAnsi="黑体"/>
          <w:b/>
          <w:sz w:val="72"/>
          <w:szCs w:val="72"/>
        </w:rPr>
      </w:pPr>
    </w:p>
    <w:p w:rsidR="00D228FF" w:rsidRDefault="00D228FF">
      <w:pPr>
        <w:rPr>
          <w:rFonts w:ascii="黑体" w:eastAsia="黑体" w:hAnsi="黑体"/>
          <w:b/>
          <w:sz w:val="72"/>
          <w:szCs w:val="72"/>
        </w:rPr>
      </w:pPr>
    </w:p>
    <w:p w:rsidR="00D228FF" w:rsidRDefault="002B0F05">
      <w:pPr>
        <w:spacing w:line="500" w:lineRule="exact"/>
        <w:jc w:val="center"/>
        <w:rPr>
          <w:rFonts w:ascii="仿宋_GB2312" w:eastAsia="仿宋_GB2312" w:hAnsi="黑体"/>
          <w:b/>
          <w:sz w:val="32"/>
          <w:szCs w:val="32"/>
        </w:rPr>
      </w:pPr>
      <w:r>
        <w:rPr>
          <w:rFonts w:ascii="仿宋_GB2312" w:eastAsia="仿宋_GB2312" w:hAnsi="黑体" w:hint="eastAsia"/>
          <w:b/>
          <w:sz w:val="32"/>
          <w:szCs w:val="32"/>
        </w:rPr>
        <w:t>中国·四川（大竹）</w:t>
      </w:r>
    </w:p>
    <w:p w:rsidR="00D228FF" w:rsidRDefault="002B0F05">
      <w:pPr>
        <w:spacing w:line="500" w:lineRule="exact"/>
        <w:jc w:val="center"/>
        <w:rPr>
          <w:rFonts w:ascii="仿宋_GB2312" w:eastAsia="仿宋_GB2312" w:hAnsi="黑体"/>
          <w:b/>
          <w:sz w:val="32"/>
          <w:szCs w:val="32"/>
        </w:rPr>
      </w:pPr>
      <w:r>
        <w:rPr>
          <w:rFonts w:ascii="仿宋_GB2312" w:eastAsia="仿宋_GB2312" w:hAnsi="黑体" w:hint="eastAsia"/>
          <w:b/>
          <w:sz w:val="32"/>
          <w:szCs w:val="32"/>
        </w:rPr>
        <w:t>大竹县人民医院</w:t>
      </w:r>
    </w:p>
    <w:p w:rsidR="00D228FF" w:rsidRDefault="002B0F05">
      <w:pPr>
        <w:spacing w:line="500" w:lineRule="exact"/>
        <w:jc w:val="center"/>
        <w:rPr>
          <w:rFonts w:ascii="仿宋" w:eastAsia="仿宋" w:hAnsi="仿宋"/>
        </w:rPr>
      </w:pPr>
      <w:r>
        <w:rPr>
          <w:rFonts w:ascii="仿宋" w:eastAsia="仿宋" w:hAnsi="仿宋" w:hint="eastAsia"/>
          <w:b/>
          <w:bCs/>
          <w:sz w:val="32"/>
          <w:szCs w:val="32"/>
          <w:lang w:val="zh-CN"/>
        </w:rPr>
        <w:t>二O二二年</w:t>
      </w:r>
      <w:r>
        <w:rPr>
          <w:rFonts w:ascii="仿宋" w:eastAsia="仿宋" w:hAnsi="仿宋" w:hint="eastAsia"/>
          <w:b/>
          <w:bCs/>
          <w:sz w:val="32"/>
          <w:szCs w:val="32"/>
        </w:rPr>
        <w:t>十一</w:t>
      </w:r>
      <w:r>
        <w:rPr>
          <w:rFonts w:ascii="仿宋" w:eastAsia="仿宋" w:hAnsi="仿宋" w:hint="eastAsia"/>
          <w:b/>
          <w:bCs/>
          <w:sz w:val="32"/>
          <w:szCs w:val="32"/>
          <w:lang w:val="zh-CN"/>
        </w:rPr>
        <w:t>月</w:t>
      </w:r>
    </w:p>
    <w:p w:rsidR="00D228FF" w:rsidRDefault="002B0F05">
      <w:pPr>
        <w:pStyle w:val="10"/>
        <w:spacing w:line="480" w:lineRule="auto"/>
        <w:ind w:firstLine="241"/>
        <w:jc w:val="center"/>
        <w:rPr>
          <w:rFonts w:ascii="黑体" w:eastAsia="黑体" w:hAnsi="黑体"/>
          <w:sz w:val="44"/>
          <w:szCs w:val="44"/>
        </w:rPr>
      </w:pPr>
      <w:r>
        <w:rPr>
          <w:b/>
          <w:sz w:val="32"/>
          <w:szCs w:val="32"/>
        </w:rPr>
        <w:br w:type="page"/>
      </w:r>
      <w:r>
        <w:rPr>
          <w:rFonts w:ascii="黑体" w:eastAsia="黑体" w:hAnsi="黑体" w:hint="eastAsia"/>
          <w:sz w:val="44"/>
          <w:szCs w:val="44"/>
        </w:rPr>
        <w:lastRenderedPageBreak/>
        <w:t>目    录</w:t>
      </w:r>
    </w:p>
    <w:p w:rsidR="00D228FF" w:rsidRDefault="002B0F05">
      <w:pPr>
        <w:spacing w:line="700" w:lineRule="exact"/>
        <w:rPr>
          <w:rFonts w:ascii="宋体" w:hAnsi="宋体"/>
          <w:b/>
          <w:sz w:val="28"/>
          <w:szCs w:val="28"/>
        </w:rPr>
      </w:pPr>
      <w:r>
        <w:rPr>
          <w:rFonts w:ascii="宋体" w:hAnsi="宋体" w:hint="eastAsia"/>
          <w:b/>
          <w:sz w:val="28"/>
          <w:szCs w:val="28"/>
        </w:rPr>
        <w:t>第一章 询价邀请…………………………………………………………  3</w:t>
      </w:r>
    </w:p>
    <w:p w:rsidR="00D228FF" w:rsidRDefault="002B0F05">
      <w:pPr>
        <w:spacing w:line="700" w:lineRule="exact"/>
        <w:rPr>
          <w:rFonts w:ascii="宋体" w:hAnsi="宋体"/>
          <w:b/>
          <w:sz w:val="28"/>
          <w:szCs w:val="28"/>
        </w:rPr>
      </w:pPr>
      <w:r>
        <w:rPr>
          <w:rFonts w:ascii="宋体" w:hAnsi="宋体" w:hint="eastAsia"/>
          <w:b/>
          <w:sz w:val="28"/>
          <w:szCs w:val="28"/>
        </w:rPr>
        <w:t>第二章 询价须知…………………………………………………………  5</w:t>
      </w:r>
    </w:p>
    <w:p w:rsidR="00D228FF" w:rsidRDefault="002B0F05">
      <w:pPr>
        <w:spacing w:line="700" w:lineRule="exact"/>
        <w:rPr>
          <w:rFonts w:ascii="宋体" w:hAnsi="宋体"/>
          <w:b/>
          <w:sz w:val="28"/>
          <w:szCs w:val="28"/>
        </w:rPr>
      </w:pPr>
      <w:r>
        <w:rPr>
          <w:rFonts w:ascii="宋体" w:hAnsi="宋体" w:hint="eastAsia"/>
          <w:b/>
          <w:sz w:val="28"/>
          <w:szCs w:val="28"/>
        </w:rPr>
        <w:t>第三章 确定被询价的供应商数量………………………………………  10</w:t>
      </w:r>
    </w:p>
    <w:p w:rsidR="00D228FF" w:rsidRDefault="002B0F05">
      <w:pPr>
        <w:spacing w:line="700" w:lineRule="exact"/>
        <w:rPr>
          <w:rFonts w:ascii="宋体" w:hAnsi="宋体"/>
          <w:b/>
          <w:sz w:val="28"/>
          <w:szCs w:val="28"/>
        </w:rPr>
      </w:pPr>
      <w:r>
        <w:rPr>
          <w:rFonts w:ascii="宋体" w:hAnsi="宋体" w:hint="eastAsia"/>
          <w:b/>
          <w:sz w:val="28"/>
          <w:szCs w:val="28"/>
        </w:rPr>
        <w:t>第四章 供应商的资格条件要求…………………………………………  10</w:t>
      </w:r>
    </w:p>
    <w:p w:rsidR="00D228FF" w:rsidRDefault="002B0F05">
      <w:pPr>
        <w:spacing w:line="700" w:lineRule="exact"/>
        <w:rPr>
          <w:rFonts w:ascii="宋体" w:hAnsi="宋体"/>
          <w:b/>
          <w:sz w:val="28"/>
          <w:szCs w:val="28"/>
        </w:rPr>
      </w:pPr>
      <w:r>
        <w:rPr>
          <w:rFonts w:ascii="宋体" w:hAnsi="宋体" w:hint="eastAsia"/>
          <w:b/>
          <w:sz w:val="28"/>
          <w:szCs w:val="28"/>
        </w:rPr>
        <w:t>第五章 供应商应当提供的资格证明材料………………………………  11</w:t>
      </w:r>
    </w:p>
    <w:p w:rsidR="00D228FF" w:rsidRDefault="002B0F05">
      <w:pPr>
        <w:spacing w:line="700" w:lineRule="exact"/>
        <w:rPr>
          <w:rFonts w:ascii="宋体" w:hAnsi="宋体"/>
          <w:b/>
          <w:sz w:val="28"/>
          <w:szCs w:val="28"/>
        </w:rPr>
      </w:pPr>
      <w:r>
        <w:rPr>
          <w:rFonts w:ascii="宋体" w:hAnsi="宋体" w:hint="eastAsia"/>
          <w:b/>
          <w:sz w:val="28"/>
          <w:szCs w:val="28"/>
        </w:rPr>
        <w:t>第六章 采购项目技术和商务要求………………………………………  12</w:t>
      </w:r>
    </w:p>
    <w:p w:rsidR="00D228FF" w:rsidRDefault="002B0F05">
      <w:pPr>
        <w:spacing w:line="700" w:lineRule="exact"/>
        <w:rPr>
          <w:rFonts w:ascii="宋体" w:hAnsi="宋体"/>
          <w:b/>
          <w:sz w:val="28"/>
          <w:szCs w:val="28"/>
        </w:rPr>
      </w:pPr>
      <w:r>
        <w:rPr>
          <w:rFonts w:ascii="宋体" w:hAnsi="宋体" w:hint="eastAsia"/>
          <w:b/>
          <w:sz w:val="28"/>
          <w:szCs w:val="28"/>
        </w:rPr>
        <w:t>第七章 采购项目的价格构成……………………………………………  24</w:t>
      </w:r>
    </w:p>
    <w:p w:rsidR="00D228FF" w:rsidRDefault="002B0F05">
      <w:pPr>
        <w:spacing w:line="700" w:lineRule="exact"/>
        <w:rPr>
          <w:rFonts w:ascii="宋体" w:hAnsi="宋体"/>
          <w:b/>
          <w:sz w:val="28"/>
          <w:szCs w:val="28"/>
        </w:rPr>
      </w:pPr>
      <w:r>
        <w:rPr>
          <w:rFonts w:ascii="宋体" w:hAnsi="宋体" w:hint="eastAsia"/>
          <w:b/>
          <w:sz w:val="28"/>
          <w:szCs w:val="28"/>
        </w:rPr>
        <w:t>第八章 体现满足采购需求、质量和服务相等的采购项目最低要求…  24</w:t>
      </w:r>
    </w:p>
    <w:p w:rsidR="00D228FF" w:rsidRDefault="002B0F05">
      <w:pPr>
        <w:spacing w:line="700" w:lineRule="exact"/>
        <w:rPr>
          <w:rFonts w:ascii="宋体" w:hAnsi="宋体"/>
          <w:b/>
          <w:sz w:val="28"/>
          <w:szCs w:val="28"/>
        </w:rPr>
      </w:pPr>
      <w:r>
        <w:rPr>
          <w:rFonts w:ascii="宋体" w:hAnsi="宋体" w:hint="eastAsia"/>
          <w:b/>
          <w:sz w:val="28"/>
          <w:szCs w:val="28"/>
        </w:rPr>
        <w:t>第九章 报价文件编制要求………………………………………………  25</w:t>
      </w:r>
    </w:p>
    <w:p w:rsidR="00D228FF" w:rsidRDefault="002B0F05">
      <w:pPr>
        <w:spacing w:line="700" w:lineRule="exact"/>
        <w:rPr>
          <w:rFonts w:ascii="宋体" w:hAnsi="宋体"/>
          <w:b/>
          <w:sz w:val="28"/>
          <w:szCs w:val="28"/>
        </w:rPr>
      </w:pPr>
      <w:r>
        <w:rPr>
          <w:rFonts w:ascii="宋体" w:hAnsi="宋体" w:hint="eastAsia"/>
          <w:b/>
          <w:sz w:val="28"/>
          <w:szCs w:val="28"/>
        </w:rPr>
        <w:t>第十章 询价程序和成交标准……………………………………………  26</w:t>
      </w:r>
    </w:p>
    <w:p w:rsidR="00D228FF" w:rsidRDefault="002B0F05">
      <w:pPr>
        <w:spacing w:line="700" w:lineRule="exact"/>
        <w:rPr>
          <w:rFonts w:ascii="宋体" w:hAnsi="宋体"/>
          <w:b/>
          <w:sz w:val="28"/>
          <w:szCs w:val="28"/>
        </w:rPr>
      </w:pPr>
      <w:r>
        <w:rPr>
          <w:rFonts w:ascii="宋体" w:hAnsi="宋体" w:hint="eastAsia"/>
          <w:b/>
          <w:sz w:val="28"/>
          <w:szCs w:val="28"/>
        </w:rPr>
        <w:t>第十一章  报价文件相关文书格式……………………………………… 27</w:t>
      </w:r>
    </w:p>
    <w:p w:rsidR="00D228FF" w:rsidRDefault="00D228FF">
      <w:pPr>
        <w:pStyle w:val="1"/>
        <w:ind w:firstLineChars="0" w:firstLine="0"/>
      </w:pPr>
    </w:p>
    <w:p w:rsidR="00D228FF" w:rsidRDefault="00D228FF">
      <w:pPr>
        <w:pStyle w:val="1"/>
        <w:ind w:firstLineChars="0" w:firstLine="0"/>
      </w:pPr>
    </w:p>
    <w:p w:rsidR="00D228FF" w:rsidRDefault="00D228FF">
      <w:pPr>
        <w:pStyle w:val="1"/>
        <w:ind w:firstLineChars="0" w:firstLine="0"/>
      </w:pPr>
    </w:p>
    <w:p w:rsidR="00D228FF" w:rsidRDefault="00D228FF">
      <w:pPr>
        <w:pStyle w:val="1"/>
        <w:ind w:firstLineChars="0" w:firstLine="0"/>
      </w:pPr>
    </w:p>
    <w:p w:rsidR="00D228FF" w:rsidRDefault="00D228FF">
      <w:pPr>
        <w:pStyle w:val="1"/>
        <w:ind w:firstLineChars="0" w:firstLine="0"/>
      </w:pPr>
    </w:p>
    <w:p w:rsidR="00D228FF" w:rsidRDefault="00D228FF">
      <w:pPr>
        <w:pStyle w:val="1"/>
        <w:ind w:firstLineChars="0" w:firstLine="0"/>
      </w:pPr>
    </w:p>
    <w:p w:rsidR="00D228FF" w:rsidRPr="00B34E88" w:rsidRDefault="002B0F05" w:rsidP="00B34E88">
      <w:pPr>
        <w:pStyle w:val="ad"/>
        <w:spacing w:line="360" w:lineRule="auto"/>
        <w:ind w:firstLine="562"/>
        <w:jc w:val="center"/>
        <w:rPr>
          <w:rFonts w:ascii="仿宋" w:eastAsia="仿宋" w:hAnsi="仿宋" w:cs="仿宋"/>
          <w:b/>
          <w:sz w:val="28"/>
          <w:szCs w:val="28"/>
        </w:rPr>
      </w:pPr>
      <w:r w:rsidRPr="00B34E88">
        <w:rPr>
          <w:rFonts w:ascii="仿宋" w:eastAsia="仿宋" w:hAnsi="仿宋" w:cs="仿宋" w:hint="eastAsia"/>
          <w:b/>
          <w:sz w:val="28"/>
          <w:szCs w:val="28"/>
        </w:rPr>
        <w:lastRenderedPageBreak/>
        <w:t>第一章   询价邀请</w:t>
      </w:r>
      <w:bookmarkEnd w:id="0"/>
      <w:bookmarkEnd w:id="1"/>
      <w:bookmarkEnd w:id="2"/>
      <w:bookmarkEnd w:id="3"/>
    </w:p>
    <w:p w:rsidR="00D228FF" w:rsidRPr="00B34E88" w:rsidRDefault="002B0F05" w:rsidP="00B34E88">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我院拟以询价方式对《</w:t>
      </w:r>
      <w:r w:rsidR="00B34E88" w:rsidRPr="00B34E88">
        <w:rPr>
          <w:rFonts w:ascii="仿宋" w:eastAsia="仿宋" w:hAnsi="仿宋" w:cs="仿宋" w:hint="eastAsia"/>
          <w:sz w:val="28"/>
          <w:szCs w:val="28"/>
        </w:rPr>
        <w:t>大竹县人民医院PACS</w:t>
      </w:r>
      <w:r w:rsidR="00B34E88">
        <w:rPr>
          <w:rFonts w:ascii="仿宋" w:eastAsia="仿宋" w:hAnsi="仿宋" w:cs="仿宋" w:hint="eastAsia"/>
          <w:sz w:val="28"/>
          <w:szCs w:val="28"/>
        </w:rPr>
        <w:t>系统服务器图像存储扩容采购项</w:t>
      </w:r>
      <w:r w:rsidR="00B34E88" w:rsidRPr="00B34E88">
        <w:rPr>
          <w:rFonts w:ascii="仿宋" w:eastAsia="仿宋" w:hAnsi="仿宋" w:cs="仿宋" w:hint="eastAsia"/>
          <w:sz w:val="28"/>
          <w:szCs w:val="28"/>
        </w:rPr>
        <w:t>目</w:t>
      </w:r>
      <w:r w:rsidRPr="00B34E88">
        <w:rPr>
          <w:rFonts w:ascii="仿宋" w:eastAsia="仿宋" w:hAnsi="仿宋" w:cs="仿宋" w:hint="eastAsia"/>
          <w:sz w:val="28"/>
          <w:szCs w:val="28"/>
        </w:rPr>
        <w:t>》组织筛选，兹邀请符合本次遴选要求的供应商参与询价活动。</w:t>
      </w:r>
    </w:p>
    <w:p w:rsidR="00D228FF" w:rsidRDefault="002B0F05">
      <w:pPr>
        <w:pStyle w:val="ad"/>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1.采购编号：竹医总采（询）【2022</w:t>
      </w:r>
      <w:r w:rsidR="00DD6D3D">
        <w:rPr>
          <w:rFonts w:ascii="仿宋" w:eastAsia="仿宋" w:hAnsi="仿宋" w:cs="仿宋" w:hint="eastAsia"/>
          <w:b/>
          <w:bCs/>
          <w:sz w:val="28"/>
          <w:szCs w:val="28"/>
        </w:rPr>
        <w:t>-1</w:t>
      </w:r>
      <w:r w:rsidR="00B34E88">
        <w:rPr>
          <w:rFonts w:ascii="仿宋" w:eastAsia="仿宋" w:hAnsi="仿宋" w:cs="仿宋" w:hint="eastAsia"/>
          <w:b/>
          <w:bCs/>
          <w:sz w:val="28"/>
          <w:szCs w:val="28"/>
        </w:rPr>
        <w:t>2</w:t>
      </w:r>
      <w:r w:rsidR="00DD6D3D">
        <w:rPr>
          <w:rFonts w:ascii="仿宋" w:eastAsia="仿宋" w:hAnsi="仿宋" w:cs="仿宋" w:hint="eastAsia"/>
          <w:b/>
          <w:bCs/>
          <w:sz w:val="28"/>
          <w:szCs w:val="28"/>
        </w:rPr>
        <w:t>-</w:t>
      </w:r>
      <w:r w:rsidR="00B34E88">
        <w:rPr>
          <w:rFonts w:ascii="仿宋" w:eastAsia="仿宋" w:hAnsi="仿宋" w:cs="仿宋" w:hint="eastAsia"/>
          <w:b/>
          <w:bCs/>
          <w:sz w:val="28"/>
          <w:szCs w:val="28"/>
        </w:rPr>
        <w:t>9</w:t>
      </w:r>
      <w:r>
        <w:rPr>
          <w:rFonts w:ascii="仿宋" w:eastAsia="仿宋" w:hAnsi="仿宋" w:cs="仿宋" w:hint="eastAsia"/>
          <w:b/>
          <w:bCs/>
          <w:sz w:val="28"/>
          <w:szCs w:val="28"/>
        </w:rPr>
        <w:t>】号</w:t>
      </w:r>
    </w:p>
    <w:p w:rsidR="00D228FF" w:rsidRDefault="002B0F05">
      <w:pPr>
        <w:pStyle w:val="ad"/>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2.采购项目：</w:t>
      </w:r>
      <w:r w:rsidR="00C53E63" w:rsidRPr="00C53E63">
        <w:rPr>
          <w:rFonts w:ascii="仿宋" w:eastAsia="仿宋" w:hAnsi="仿宋" w:cs="仿宋" w:hint="eastAsia"/>
          <w:b/>
          <w:sz w:val="28"/>
          <w:szCs w:val="28"/>
        </w:rPr>
        <w:t>大竹县人民医院PACS系统服务器图像存储扩容采购项目</w:t>
      </w:r>
    </w:p>
    <w:p w:rsidR="00D228FF" w:rsidRDefault="002B0F05">
      <w:pPr>
        <w:pStyle w:val="ad"/>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3.报名时间和方式</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本次采购自</w:t>
      </w:r>
      <w:r>
        <w:rPr>
          <w:rFonts w:ascii="仿宋" w:eastAsia="仿宋" w:hAnsi="仿宋" w:cs="仿宋" w:hint="eastAsia"/>
          <w:color w:val="FF0000"/>
          <w:sz w:val="28"/>
          <w:szCs w:val="28"/>
          <w:u w:val="single"/>
        </w:rPr>
        <w:t xml:space="preserve">2022年 </w:t>
      </w:r>
      <w:r w:rsidR="00A574CA">
        <w:rPr>
          <w:rFonts w:ascii="仿宋" w:eastAsia="仿宋" w:hAnsi="仿宋" w:cs="仿宋" w:hint="eastAsia"/>
          <w:color w:val="FF0000"/>
          <w:sz w:val="28"/>
          <w:szCs w:val="28"/>
          <w:u w:val="single"/>
        </w:rPr>
        <w:t>12</w:t>
      </w:r>
      <w:r>
        <w:rPr>
          <w:rFonts w:ascii="仿宋" w:eastAsia="仿宋" w:hAnsi="仿宋" w:cs="仿宋" w:hint="eastAsia"/>
          <w:color w:val="FF0000"/>
          <w:sz w:val="28"/>
          <w:szCs w:val="28"/>
          <w:u w:val="single"/>
        </w:rPr>
        <w:t xml:space="preserve">月 </w:t>
      </w:r>
      <w:r w:rsidR="00A574CA">
        <w:rPr>
          <w:rFonts w:ascii="仿宋" w:eastAsia="仿宋" w:hAnsi="仿宋" w:cs="仿宋" w:hint="eastAsia"/>
          <w:color w:val="FF0000"/>
          <w:sz w:val="28"/>
          <w:szCs w:val="28"/>
          <w:u w:val="single"/>
        </w:rPr>
        <w:t>13</w:t>
      </w:r>
      <w:r>
        <w:rPr>
          <w:rFonts w:ascii="仿宋" w:eastAsia="仿宋" w:hAnsi="仿宋" w:cs="仿宋" w:hint="eastAsia"/>
          <w:color w:val="FF0000"/>
          <w:sz w:val="28"/>
          <w:szCs w:val="28"/>
          <w:u w:val="single"/>
        </w:rPr>
        <w:t xml:space="preserve">日起至2022年 </w:t>
      </w:r>
      <w:r w:rsidR="00A574CA">
        <w:rPr>
          <w:rFonts w:ascii="仿宋" w:eastAsia="仿宋" w:hAnsi="仿宋" w:cs="仿宋" w:hint="eastAsia"/>
          <w:color w:val="FF0000"/>
          <w:sz w:val="28"/>
          <w:szCs w:val="28"/>
          <w:u w:val="single"/>
        </w:rPr>
        <w:t>12</w:t>
      </w:r>
      <w:r>
        <w:rPr>
          <w:rFonts w:ascii="仿宋" w:eastAsia="仿宋" w:hAnsi="仿宋" w:cs="仿宋" w:hint="eastAsia"/>
          <w:color w:val="FF0000"/>
          <w:sz w:val="28"/>
          <w:szCs w:val="28"/>
          <w:u w:val="single"/>
        </w:rPr>
        <w:t xml:space="preserve">月 </w:t>
      </w:r>
      <w:r w:rsidR="00A574CA">
        <w:rPr>
          <w:rFonts w:ascii="仿宋" w:eastAsia="仿宋" w:hAnsi="仿宋" w:cs="仿宋" w:hint="eastAsia"/>
          <w:color w:val="FF0000"/>
          <w:sz w:val="28"/>
          <w:szCs w:val="28"/>
          <w:u w:val="single"/>
        </w:rPr>
        <w:t>14</w:t>
      </w:r>
      <w:r>
        <w:rPr>
          <w:rFonts w:ascii="仿宋" w:eastAsia="仿宋" w:hAnsi="仿宋" w:cs="仿宋" w:hint="eastAsia"/>
          <w:color w:val="FF0000"/>
          <w:sz w:val="28"/>
          <w:szCs w:val="28"/>
          <w:u w:val="single"/>
        </w:rPr>
        <w:t>日09:00 - 17:00</w:t>
      </w:r>
      <w:r>
        <w:rPr>
          <w:rFonts w:ascii="仿宋" w:eastAsia="仿宋" w:hAnsi="仿宋" w:cs="仿宋" w:hint="eastAsia"/>
          <w:sz w:val="28"/>
          <w:szCs w:val="28"/>
        </w:rPr>
        <w:t>（北京时间）期间，供应商前往大竹县人民医院总务科办公室实地报名签到（报名资料：营业执照复印件，法人代表人身份证复印件，非法人代表报名的提供介绍信或法定代表人授权委托书、法人代表和委托人的身份证复印件。上述资料均需加盖单位鲜章）。非本人报名，未按要求提供报名资料，逾期报名的均不予受理，供应商的报名资格不得转让。</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供应商通过登录大竹县人民医院官网，</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color w:val="FF0000"/>
          <w:sz w:val="28"/>
          <w:szCs w:val="28"/>
        </w:rPr>
        <w:t>（https://www.scdz120.com/go.htm?k=zhao_biao_gong_gao&amp;url=tzgg_list）</w:t>
      </w:r>
      <w:r>
        <w:rPr>
          <w:rFonts w:ascii="仿宋" w:eastAsia="仿宋" w:hAnsi="仿宋" w:cs="仿宋" w:hint="eastAsia"/>
          <w:sz w:val="28"/>
          <w:szCs w:val="28"/>
        </w:rPr>
        <w:t>，获取项目询价文件，（咨询电话：0818-6096143）</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递交报价文件时，供应商的名称和采购编号应与报名时的供应商名称和采购编号一致。</w:t>
      </w:r>
    </w:p>
    <w:p w:rsidR="00D228FF" w:rsidRDefault="002B0F05">
      <w:pPr>
        <w:pStyle w:val="ad"/>
        <w:spacing w:line="360" w:lineRule="auto"/>
        <w:ind w:firstLine="562"/>
        <w:rPr>
          <w:rFonts w:ascii="仿宋" w:eastAsia="仿宋" w:hAnsi="仿宋" w:cs="仿宋"/>
          <w:sz w:val="28"/>
          <w:szCs w:val="28"/>
        </w:rPr>
      </w:pPr>
      <w:r>
        <w:rPr>
          <w:rFonts w:ascii="仿宋" w:eastAsia="仿宋" w:hAnsi="仿宋" w:cs="仿宋" w:hint="eastAsia"/>
          <w:b/>
          <w:bCs/>
          <w:sz w:val="28"/>
          <w:szCs w:val="28"/>
        </w:rPr>
        <w:t>4.严禁参加本次遴选活动的供应商</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(1)根据《关于在采购活动中查询及使用信用记录有关问题的通知》（财库〔2016〕125号）的要求，采购人将通过“信用中国”网站（www.creditchina.gov.cn）、“中国采购网”网站（www.ccgp.gov.cn）等渠道查询供应商在采购公告发布之日前的信用记录，拒绝列入失信被执行人名单、重大税收违法案件当事人名单、采购严重违法失信行为记录名单中的供应商参加本项目的遴选活动。</w:t>
      </w:r>
    </w:p>
    <w:p w:rsidR="00D228FF" w:rsidRDefault="002B0F05">
      <w:pPr>
        <w:pStyle w:val="ad"/>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5.报价文件递交</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(1)递交方式：供应商现场</w:t>
      </w:r>
      <w:r>
        <w:rPr>
          <w:rFonts w:ascii="仿宋" w:eastAsia="仿宋" w:hAnsi="仿宋" w:cs="仿宋"/>
          <w:sz w:val="28"/>
          <w:szCs w:val="28"/>
        </w:rPr>
        <w:t>递交</w:t>
      </w:r>
    </w:p>
    <w:p w:rsidR="00D228FF" w:rsidRDefault="002B0F05">
      <w:pPr>
        <w:pStyle w:val="ad"/>
        <w:spacing w:line="360" w:lineRule="auto"/>
        <w:ind w:firstLine="560"/>
        <w:rPr>
          <w:rFonts w:ascii="仿宋" w:eastAsia="仿宋" w:hAnsi="仿宋" w:cs="仿宋"/>
          <w:color w:val="FF0000"/>
          <w:sz w:val="28"/>
          <w:szCs w:val="28"/>
        </w:rPr>
      </w:pPr>
      <w:r>
        <w:rPr>
          <w:rFonts w:ascii="仿宋" w:eastAsia="仿宋" w:hAnsi="仿宋" w:cs="仿宋" w:hint="eastAsia"/>
          <w:color w:val="FF0000"/>
          <w:sz w:val="28"/>
          <w:szCs w:val="28"/>
        </w:rPr>
        <w:lastRenderedPageBreak/>
        <w:t>①报名表一份；</w:t>
      </w:r>
    </w:p>
    <w:p w:rsidR="00D228FF" w:rsidRDefault="002B0F05">
      <w:pPr>
        <w:pStyle w:val="ad"/>
        <w:spacing w:line="360" w:lineRule="auto"/>
        <w:ind w:firstLine="560"/>
        <w:rPr>
          <w:rFonts w:ascii="仿宋" w:eastAsia="仿宋" w:hAnsi="仿宋" w:cs="仿宋"/>
          <w:color w:val="FF0000"/>
          <w:sz w:val="28"/>
          <w:szCs w:val="28"/>
        </w:rPr>
      </w:pPr>
      <w:r>
        <w:rPr>
          <w:rFonts w:ascii="仿宋" w:eastAsia="仿宋" w:hAnsi="仿宋" w:cs="仿宋" w:hint="eastAsia"/>
          <w:color w:val="FF0000"/>
          <w:sz w:val="28"/>
          <w:szCs w:val="28"/>
        </w:rPr>
        <w:t>②本项目报价文件一份（报价文件编制样式详见“第十一章  报价文件相关文书格式”）；</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 xml:space="preserve">(2)递交报价文件截止时间即 </w:t>
      </w:r>
      <w:r>
        <w:rPr>
          <w:rFonts w:ascii="仿宋" w:eastAsia="仿宋" w:hAnsi="仿宋" w:cs="仿宋" w:hint="eastAsia"/>
          <w:color w:val="FF0000"/>
          <w:sz w:val="28"/>
          <w:szCs w:val="28"/>
        </w:rPr>
        <w:t>2022</w:t>
      </w:r>
      <w:r>
        <w:rPr>
          <w:rFonts w:ascii="仿宋" w:eastAsia="仿宋" w:hAnsi="仿宋" w:cs="仿宋"/>
          <w:color w:val="FF0000"/>
          <w:sz w:val="28"/>
          <w:szCs w:val="28"/>
        </w:rPr>
        <w:t>年</w:t>
      </w:r>
      <w:r w:rsidR="00A574CA">
        <w:rPr>
          <w:rFonts w:ascii="仿宋" w:eastAsia="仿宋" w:hAnsi="仿宋" w:cs="仿宋" w:hint="eastAsia"/>
          <w:color w:val="FF0000"/>
          <w:sz w:val="28"/>
          <w:szCs w:val="28"/>
        </w:rPr>
        <w:t>12</w:t>
      </w:r>
      <w:r w:rsidR="00C53E63">
        <w:rPr>
          <w:rFonts w:ascii="仿宋" w:eastAsia="仿宋" w:hAnsi="仿宋" w:cs="仿宋" w:hint="eastAsia"/>
          <w:color w:val="FF0000"/>
          <w:sz w:val="28"/>
          <w:szCs w:val="28"/>
        </w:rPr>
        <w:t xml:space="preserve"> </w:t>
      </w:r>
      <w:r>
        <w:rPr>
          <w:rFonts w:ascii="仿宋" w:eastAsia="仿宋" w:hAnsi="仿宋" w:cs="仿宋"/>
          <w:color w:val="FF0000"/>
          <w:sz w:val="28"/>
          <w:szCs w:val="28"/>
        </w:rPr>
        <w:t>月</w:t>
      </w:r>
      <w:r w:rsidR="00A574CA">
        <w:rPr>
          <w:rFonts w:ascii="仿宋" w:eastAsia="仿宋" w:hAnsi="仿宋" w:cs="仿宋" w:hint="eastAsia"/>
          <w:color w:val="FF0000"/>
          <w:sz w:val="28"/>
          <w:szCs w:val="28"/>
        </w:rPr>
        <w:t>16</w:t>
      </w:r>
      <w:r w:rsidR="00C53E63">
        <w:rPr>
          <w:rFonts w:ascii="仿宋" w:eastAsia="仿宋" w:hAnsi="仿宋" w:cs="仿宋" w:hint="eastAsia"/>
          <w:color w:val="FF0000"/>
          <w:sz w:val="28"/>
          <w:szCs w:val="28"/>
        </w:rPr>
        <w:t xml:space="preserve"> </w:t>
      </w:r>
      <w:r>
        <w:rPr>
          <w:rFonts w:ascii="仿宋" w:eastAsia="仿宋" w:hAnsi="仿宋" w:cs="仿宋"/>
          <w:color w:val="FF0000"/>
          <w:sz w:val="28"/>
          <w:szCs w:val="28"/>
        </w:rPr>
        <w:t>日</w:t>
      </w:r>
      <w:r>
        <w:rPr>
          <w:rFonts w:ascii="仿宋" w:eastAsia="仿宋" w:hAnsi="仿宋" w:cs="仿宋" w:hint="eastAsia"/>
          <w:sz w:val="28"/>
          <w:szCs w:val="28"/>
        </w:rPr>
        <w:t>09：30 时（北京时间）</w:t>
      </w:r>
      <w:r>
        <w:rPr>
          <w:rFonts w:ascii="仿宋" w:eastAsia="仿宋" w:hAnsi="仿宋" w:cs="仿宋"/>
          <w:sz w:val="28"/>
          <w:szCs w:val="28"/>
        </w:rPr>
        <w:t>。必须在</w:t>
      </w:r>
      <w:r>
        <w:rPr>
          <w:rFonts w:ascii="仿宋" w:eastAsia="仿宋" w:hAnsi="仿宋" w:cs="仿宋" w:hint="eastAsia"/>
          <w:sz w:val="28"/>
          <w:szCs w:val="28"/>
        </w:rPr>
        <w:t>询价</w:t>
      </w:r>
      <w:r>
        <w:rPr>
          <w:rFonts w:ascii="仿宋" w:eastAsia="仿宋" w:hAnsi="仿宋" w:cs="仿宋"/>
          <w:sz w:val="28"/>
          <w:szCs w:val="28"/>
        </w:rPr>
        <w:t>截止时间前送达开标地点。</w:t>
      </w:r>
      <w:r>
        <w:rPr>
          <w:rFonts w:ascii="仿宋" w:eastAsia="仿宋" w:hAnsi="仿宋" w:cs="仿宋" w:hint="eastAsia"/>
          <w:sz w:val="28"/>
          <w:szCs w:val="28"/>
        </w:rPr>
        <w:t>未报名、</w:t>
      </w:r>
      <w:r>
        <w:rPr>
          <w:rFonts w:ascii="仿宋" w:eastAsia="仿宋" w:hAnsi="仿宋" w:cs="仿宋"/>
          <w:sz w:val="28"/>
          <w:szCs w:val="28"/>
        </w:rPr>
        <w:t>逾期送达</w:t>
      </w:r>
      <w:r>
        <w:rPr>
          <w:rFonts w:ascii="仿宋" w:eastAsia="仿宋" w:hAnsi="仿宋" w:cs="仿宋" w:hint="eastAsia"/>
          <w:sz w:val="28"/>
          <w:szCs w:val="28"/>
        </w:rPr>
        <w:t>、</w:t>
      </w:r>
      <w:r>
        <w:rPr>
          <w:rFonts w:ascii="仿宋" w:eastAsia="仿宋" w:hAnsi="仿宋" w:cs="仿宋"/>
          <w:sz w:val="28"/>
          <w:szCs w:val="28"/>
        </w:rPr>
        <w:t>密封</w:t>
      </w:r>
      <w:r>
        <w:rPr>
          <w:rFonts w:ascii="仿宋" w:eastAsia="仿宋" w:hAnsi="仿宋" w:cs="仿宋" w:hint="eastAsia"/>
          <w:sz w:val="28"/>
          <w:szCs w:val="28"/>
        </w:rPr>
        <w:t>盖章签字</w:t>
      </w:r>
      <w:r>
        <w:rPr>
          <w:rFonts w:ascii="仿宋" w:eastAsia="仿宋" w:hAnsi="仿宋" w:cs="仿宋"/>
          <w:sz w:val="28"/>
          <w:szCs w:val="28"/>
        </w:rPr>
        <w:t>和标注不符合本</w:t>
      </w:r>
      <w:r>
        <w:rPr>
          <w:rFonts w:ascii="仿宋" w:eastAsia="仿宋" w:hAnsi="仿宋" w:cs="仿宋" w:hint="eastAsia"/>
          <w:sz w:val="28"/>
          <w:szCs w:val="28"/>
        </w:rPr>
        <w:t>询价</w:t>
      </w:r>
      <w:r>
        <w:rPr>
          <w:rFonts w:ascii="仿宋" w:eastAsia="仿宋" w:hAnsi="仿宋" w:cs="仿宋"/>
          <w:sz w:val="28"/>
          <w:szCs w:val="28"/>
        </w:rPr>
        <w:t>文件规定的</w:t>
      </w:r>
      <w:r>
        <w:rPr>
          <w:rFonts w:ascii="仿宋" w:eastAsia="仿宋" w:hAnsi="仿宋" w:cs="仿宋" w:hint="eastAsia"/>
          <w:sz w:val="28"/>
          <w:szCs w:val="28"/>
        </w:rPr>
        <w:t>报价</w:t>
      </w:r>
      <w:r>
        <w:rPr>
          <w:rFonts w:ascii="仿宋" w:eastAsia="仿宋" w:hAnsi="仿宋" w:cs="仿宋"/>
          <w:sz w:val="28"/>
          <w:szCs w:val="28"/>
        </w:rPr>
        <w:t>文件</w:t>
      </w:r>
      <w:r>
        <w:rPr>
          <w:rFonts w:ascii="仿宋" w:eastAsia="仿宋" w:hAnsi="仿宋" w:cs="仿宋" w:hint="eastAsia"/>
          <w:sz w:val="28"/>
          <w:szCs w:val="28"/>
        </w:rPr>
        <w:t>，不予受理</w:t>
      </w:r>
      <w:r>
        <w:rPr>
          <w:rFonts w:ascii="仿宋" w:eastAsia="仿宋" w:hAnsi="仿宋" w:cs="仿宋"/>
          <w:sz w:val="28"/>
          <w:szCs w:val="28"/>
        </w:rPr>
        <w:t>。</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sz w:val="28"/>
          <w:szCs w:val="28"/>
        </w:rPr>
        <w:t>本次</w:t>
      </w:r>
      <w:r>
        <w:rPr>
          <w:rFonts w:ascii="仿宋" w:eastAsia="仿宋" w:hAnsi="仿宋" w:cs="仿宋" w:hint="eastAsia"/>
          <w:sz w:val="28"/>
          <w:szCs w:val="28"/>
        </w:rPr>
        <w:t>询价</w:t>
      </w:r>
      <w:r>
        <w:rPr>
          <w:rFonts w:ascii="仿宋" w:eastAsia="仿宋" w:hAnsi="仿宋" w:cs="仿宋"/>
          <w:sz w:val="28"/>
          <w:szCs w:val="28"/>
        </w:rPr>
        <w:t>采购不接受邮寄的</w:t>
      </w:r>
      <w:r>
        <w:rPr>
          <w:rFonts w:ascii="仿宋" w:eastAsia="仿宋" w:hAnsi="仿宋" w:cs="仿宋" w:hint="eastAsia"/>
          <w:sz w:val="28"/>
          <w:szCs w:val="28"/>
        </w:rPr>
        <w:t>报价</w:t>
      </w:r>
      <w:r>
        <w:rPr>
          <w:rFonts w:ascii="仿宋" w:eastAsia="仿宋" w:hAnsi="仿宋" w:cs="仿宋"/>
          <w:sz w:val="28"/>
          <w:szCs w:val="28"/>
        </w:rPr>
        <w:t>文件。</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(4)递交报价文件、询价地点：大竹县人民医院门诊六楼会议室（四川省达州市大竹县青年路99号）。</w:t>
      </w:r>
    </w:p>
    <w:p w:rsidR="00D228FF" w:rsidRDefault="002B0F05">
      <w:pPr>
        <w:pStyle w:val="ad"/>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6.评审</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评审</w:t>
      </w:r>
      <w:r>
        <w:rPr>
          <w:rFonts w:ascii="仿宋" w:eastAsia="仿宋" w:hAnsi="仿宋" w:cs="仿宋"/>
          <w:sz w:val="28"/>
          <w:szCs w:val="28"/>
        </w:rPr>
        <w:t>时间</w:t>
      </w:r>
      <w:r>
        <w:rPr>
          <w:rFonts w:ascii="仿宋" w:eastAsia="仿宋" w:hAnsi="仿宋" w:cs="仿宋" w:hint="eastAsia"/>
          <w:sz w:val="28"/>
          <w:szCs w:val="28"/>
        </w:rPr>
        <w:t>：本项目非即日开标，由采购人监审部门受理后，择日进行现场开标工作。</w:t>
      </w:r>
    </w:p>
    <w:p w:rsidR="00D228FF" w:rsidRDefault="002B0F05">
      <w:pPr>
        <w:pStyle w:val="ad"/>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7.信息发布</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本采购邀请在大竹县人民医院官网，</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color w:val="FF0000"/>
          <w:sz w:val="28"/>
          <w:szCs w:val="28"/>
        </w:rPr>
        <w:t>（https://www.scdz120.com/go.htm?k=zhao_biao_gong_gao&amp;url=tzgg_list）</w:t>
      </w:r>
      <w:r>
        <w:rPr>
          <w:rFonts w:ascii="仿宋" w:eastAsia="仿宋" w:hAnsi="仿宋" w:cs="仿宋" w:hint="eastAsia"/>
          <w:sz w:val="28"/>
          <w:szCs w:val="28"/>
        </w:rPr>
        <w:t>上以公告形式发布。</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8.</w:t>
      </w:r>
      <w:r>
        <w:rPr>
          <w:rFonts w:ascii="仿宋" w:eastAsia="仿宋" w:hAnsi="仿宋" w:cs="仿宋"/>
          <w:sz w:val="28"/>
          <w:szCs w:val="28"/>
        </w:rPr>
        <w:t>在</w:t>
      </w:r>
      <w:r>
        <w:rPr>
          <w:rFonts w:ascii="仿宋" w:eastAsia="仿宋" w:hAnsi="仿宋" w:cs="仿宋" w:hint="eastAsia"/>
          <w:sz w:val="28"/>
          <w:szCs w:val="28"/>
        </w:rPr>
        <w:t>大竹县人民医院官网</w:t>
      </w:r>
      <w:r>
        <w:rPr>
          <w:rFonts w:ascii="仿宋" w:eastAsia="仿宋" w:hAnsi="仿宋" w:cs="仿宋"/>
          <w:sz w:val="28"/>
          <w:szCs w:val="28"/>
        </w:rPr>
        <w:t>发布</w:t>
      </w:r>
      <w:r>
        <w:rPr>
          <w:rFonts w:ascii="仿宋" w:eastAsia="仿宋" w:hAnsi="仿宋" w:cs="仿宋" w:hint="eastAsia"/>
          <w:sz w:val="28"/>
          <w:szCs w:val="28"/>
        </w:rPr>
        <w:t>的</w:t>
      </w:r>
      <w:r>
        <w:rPr>
          <w:rFonts w:ascii="仿宋" w:eastAsia="仿宋" w:hAnsi="仿宋" w:cs="仿宋"/>
          <w:sz w:val="28"/>
          <w:szCs w:val="28"/>
        </w:rPr>
        <w:t>更正公告，视为已将更正书面通知所有按规定获取</w:t>
      </w:r>
      <w:r>
        <w:rPr>
          <w:rFonts w:ascii="仿宋" w:eastAsia="仿宋" w:hAnsi="仿宋" w:cs="仿宋" w:hint="eastAsia"/>
          <w:sz w:val="28"/>
          <w:szCs w:val="28"/>
        </w:rPr>
        <w:t>采购</w:t>
      </w:r>
      <w:r>
        <w:rPr>
          <w:rFonts w:ascii="仿宋" w:eastAsia="仿宋" w:hAnsi="仿宋" w:cs="仿宋"/>
          <w:sz w:val="28"/>
          <w:szCs w:val="28"/>
        </w:rPr>
        <w:t>文件的供应商。相关供应商应自行上网查阅相关信息，若因供应商未及时查看更正公告，</w:t>
      </w:r>
      <w:r>
        <w:rPr>
          <w:rFonts w:ascii="仿宋" w:eastAsia="仿宋" w:hAnsi="仿宋" w:cs="仿宋" w:hint="eastAsia"/>
          <w:sz w:val="28"/>
          <w:szCs w:val="28"/>
        </w:rPr>
        <w:t>而造成的一切</w:t>
      </w:r>
      <w:r>
        <w:rPr>
          <w:rFonts w:ascii="仿宋" w:eastAsia="仿宋" w:hAnsi="仿宋" w:cs="仿宋"/>
          <w:sz w:val="28"/>
          <w:szCs w:val="28"/>
        </w:rPr>
        <w:t>后果</w:t>
      </w:r>
      <w:r>
        <w:rPr>
          <w:rFonts w:ascii="仿宋" w:eastAsia="仿宋" w:hAnsi="仿宋" w:cs="仿宋" w:hint="eastAsia"/>
          <w:sz w:val="28"/>
          <w:szCs w:val="28"/>
        </w:rPr>
        <w:t>，其</w:t>
      </w:r>
      <w:r>
        <w:rPr>
          <w:rFonts w:ascii="仿宋" w:eastAsia="仿宋" w:hAnsi="仿宋" w:cs="仿宋"/>
          <w:sz w:val="28"/>
          <w:szCs w:val="28"/>
        </w:rPr>
        <w:t>自行承担</w:t>
      </w:r>
      <w:r>
        <w:rPr>
          <w:rFonts w:ascii="仿宋" w:eastAsia="仿宋" w:hAnsi="仿宋" w:cs="仿宋" w:hint="eastAsia"/>
          <w:sz w:val="28"/>
          <w:szCs w:val="28"/>
        </w:rPr>
        <w:t>责任</w:t>
      </w:r>
      <w:r>
        <w:rPr>
          <w:rFonts w:ascii="仿宋" w:eastAsia="仿宋" w:hAnsi="仿宋" w:cs="仿宋"/>
          <w:sz w:val="28"/>
          <w:szCs w:val="28"/>
        </w:rPr>
        <w:t>。</w:t>
      </w:r>
    </w:p>
    <w:p w:rsidR="00D228FF" w:rsidRDefault="002B0F05">
      <w:pPr>
        <w:pStyle w:val="ad"/>
        <w:spacing w:line="560" w:lineRule="exact"/>
        <w:ind w:firstLine="560"/>
        <w:jc w:val="center"/>
        <w:rPr>
          <w:rFonts w:ascii="仿宋" w:eastAsia="仿宋" w:hAnsi="仿宋" w:cs="仿宋"/>
          <w:b/>
          <w:sz w:val="28"/>
          <w:szCs w:val="28"/>
        </w:rPr>
      </w:pPr>
      <w:bookmarkStart w:id="4" w:name="_Toc193105918"/>
      <w:bookmarkStart w:id="5" w:name="_Toc350864515"/>
      <w:bookmarkStart w:id="6" w:name="_Toc193106064"/>
      <w:bookmarkStart w:id="7" w:name="_Toc193106175"/>
      <w:r>
        <w:rPr>
          <w:rFonts w:ascii="仿宋" w:eastAsia="仿宋" w:hAnsi="仿宋" w:cs="仿宋"/>
          <w:sz w:val="28"/>
          <w:szCs w:val="28"/>
        </w:rPr>
        <w:br w:type="page"/>
      </w:r>
      <w:r>
        <w:rPr>
          <w:rFonts w:ascii="仿宋" w:eastAsia="仿宋" w:hAnsi="仿宋" w:cs="仿宋" w:hint="eastAsia"/>
          <w:b/>
          <w:sz w:val="28"/>
          <w:szCs w:val="28"/>
        </w:rPr>
        <w:lastRenderedPageBreak/>
        <w:t>第二章  询价须知</w:t>
      </w:r>
      <w:bookmarkEnd w:id="4"/>
      <w:bookmarkEnd w:id="5"/>
      <w:bookmarkEnd w:id="6"/>
      <w:bookmarkEnd w:id="7"/>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 xml:space="preserve">                           须 知 附 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65"/>
        <w:gridCol w:w="2087"/>
        <w:gridCol w:w="6282"/>
      </w:tblGrid>
      <w:tr w:rsidR="00D228FF">
        <w:trPr>
          <w:trHeight w:val="510"/>
          <w:jc w:val="center"/>
        </w:trPr>
        <w:tc>
          <w:tcPr>
            <w:tcW w:w="965" w:type="dxa"/>
            <w:noWrap/>
            <w:vAlign w:val="center"/>
          </w:tcPr>
          <w:p w:rsidR="00D228FF" w:rsidRDefault="002B0F05">
            <w:pPr>
              <w:pStyle w:val="ad"/>
              <w:spacing w:line="560" w:lineRule="exact"/>
              <w:ind w:firstLineChars="0" w:firstLine="0"/>
              <w:jc w:val="center"/>
              <w:rPr>
                <w:rFonts w:ascii="黑体" w:eastAsia="黑体" w:hAnsi="黑体" w:cs="黑体"/>
                <w:sz w:val="24"/>
              </w:rPr>
            </w:pPr>
            <w:r>
              <w:rPr>
                <w:rFonts w:ascii="黑体" w:eastAsia="黑体" w:hAnsi="黑体" w:cs="黑体" w:hint="eastAsia"/>
                <w:sz w:val="24"/>
              </w:rPr>
              <w:t>条款号</w:t>
            </w:r>
          </w:p>
        </w:tc>
        <w:tc>
          <w:tcPr>
            <w:tcW w:w="2087" w:type="dxa"/>
            <w:noWrap/>
            <w:vAlign w:val="center"/>
          </w:tcPr>
          <w:p w:rsidR="00D228FF" w:rsidRDefault="002B0F05">
            <w:pPr>
              <w:pStyle w:val="ad"/>
              <w:spacing w:line="560" w:lineRule="exact"/>
              <w:ind w:firstLineChars="0" w:firstLine="0"/>
              <w:jc w:val="center"/>
              <w:rPr>
                <w:rFonts w:ascii="黑体" w:eastAsia="黑体" w:hAnsi="黑体" w:cs="黑体"/>
                <w:sz w:val="24"/>
              </w:rPr>
            </w:pPr>
            <w:r>
              <w:rPr>
                <w:rFonts w:ascii="黑体" w:eastAsia="黑体" w:hAnsi="黑体" w:cs="黑体" w:hint="eastAsia"/>
                <w:sz w:val="24"/>
              </w:rPr>
              <w:t>条款名称</w:t>
            </w:r>
          </w:p>
        </w:tc>
        <w:tc>
          <w:tcPr>
            <w:tcW w:w="6282" w:type="dxa"/>
            <w:noWrap/>
            <w:vAlign w:val="center"/>
          </w:tcPr>
          <w:p w:rsidR="00D228FF" w:rsidRDefault="002B0F05">
            <w:pPr>
              <w:pStyle w:val="ad"/>
              <w:spacing w:line="560" w:lineRule="exact"/>
              <w:ind w:firstLine="480"/>
              <w:rPr>
                <w:rFonts w:ascii="黑体" w:eastAsia="黑体" w:hAnsi="黑体" w:cs="黑体"/>
                <w:sz w:val="24"/>
              </w:rPr>
            </w:pPr>
            <w:r>
              <w:rPr>
                <w:rFonts w:ascii="黑体" w:eastAsia="黑体" w:hAnsi="黑体" w:cs="黑体" w:hint="eastAsia"/>
                <w:sz w:val="24"/>
              </w:rPr>
              <w:t>内          容</w:t>
            </w:r>
          </w:p>
        </w:tc>
      </w:tr>
      <w:tr w:rsidR="00D228FF">
        <w:trPr>
          <w:trHeight w:val="510"/>
          <w:jc w:val="center"/>
        </w:trPr>
        <w:tc>
          <w:tcPr>
            <w:tcW w:w="965" w:type="dxa"/>
            <w:noWrap/>
            <w:vAlign w:val="center"/>
          </w:tcPr>
          <w:p w:rsidR="00D228FF" w:rsidRDefault="002B0F05">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1</w:t>
            </w:r>
          </w:p>
        </w:tc>
        <w:tc>
          <w:tcPr>
            <w:tcW w:w="2087" w:type="dxa"/>
            <w:noWrap/>
            <w:vAlign w:val="center"/>
          </w:tcPr>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采购人</w:t>
            </w:r>
          </w:p>
        </w:tc>
        <w:tc>
          <w:tcPr>
            <w:tcW w:w="6282" w:type="dxa"/>
            <w:noWrap/>
            <w:vAlign w:val="center"/>
          </w:tcPr>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名    称：大竹县人民医院</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sz w:val="28"/>
                <w:szCs w:val="28"/>
              </w:rPr>
              <w:t>地    址：</w:t>
            </w:r>
            <w:r>
              <w:rPr>
                <w:rFonts w:ascii="仿宋" w:eastAsia="仿宋" w:hAnsi="仿宋" w:cs="仿宋" w:hint="eastAsia"/>
                <w:sz w:val="28"/>
                <w:szCs w:val="28"/>
              </w:rPr>
              <w:t>四川省达州市大竹县青年路99号</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sz w:val="28"/>
                <w:szCs w:val="28"/>
              </w:rPr>
              <w:t>联 系 人：</w:t>
            </w:r>
            <w:r>
              <w:rPr>
                <w:rFonts w:ascii="仿宋" w:eastAsia="仿宋" w:hAnsi="仿宋" w:cs="仿宋" w:hint="eastAsia"/>
                <w:sz w:val="28"/>
                <w:szCs w:val="28"/>
              </w:rPr>
              <w:t>甘先生</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联系电话：0818-6096143</w:t>
            </w:r>
          </w:p>
        </w:tc>
      </w:tr>
      <w:tr w:rsidR="00D228FF">
        <w:trPr>
          <w:trHeight w:val="510"/>
          <w:jc w:val="center"/>
        </w:trPr>
        <w:tc>
          <w:tcPr>
            <w:tcW w:w="965" w:type="dxa"/>
            <w:noWrap/>
            <w:vAlign w:val="center"/>
          </w:tcPr>
          <w:p w:rsidR="00D228FF" w:rsidRDefault="002B0F05">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2</w:t>
            </w:r>
          </w:p>
        </w:tc>
        <w:tc>
          <w:tcPr>
            <w:tcW w:w="2087" w:type="dxa"/>
            <w:noWrap/>
          </w:tcPr>
          <w:p w:rsidR="00D228FF" w:rsidRDefault="002B0F05">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询价文件编号</w:t>
            </w:r>
          </w:p>
        </w:tc>
        <w:tc>
          <w:tcPr>
            <w:tcW w:w="6282" w:type="dxa"/>
            <w:noWrap/>
            <w:vAlign w:val="center"/>
          </w:tcPr>
          <w:p w:rsidR="00D228FF" w:rsidRDefault="002B0F05" w:rsidP="00C53E63">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竹医总采（询）【2022</w:t>
            </w:r>
            <w:r w:rsidR="00DD6D3D">
              <w:rPr>
                <w:rFonts w:ascii="仿宋" w:eastAsia="仿宋" w:hAnsi="仿宋" w:cs="仿宋" w:hint="eastAsia"/>
                <w:sz w:val="28"/>
                <w:szCs w:val="28"/>
              </w:rPr>
              <w:t>-1</w:t>
            </w:r>
            <w:r w:rsidR="00C53E63">
              <w:rPr>
                <w:rFonts w:ascii="仿宋" w:eastAsia="仿宋" w:hAnsi="仿宋" w:cs="仿宋" w:hint="eastAsia"/>
                <w:sz w:val="28"/>
                <w:szCs w:val="28"/>
              </w:rPr>
              <w:t>2</w:t>
            </w:r>
            <w:r w:rsidR="00DD6D3D">
              <w:rPr>
                <w:rFonts w:ascii="仿宋" w:eastAsia="仿宋" w:hAnsi="仿宋" w:cs="仿宋" w:hint="eastAsia"/>
                <w:sz w:val="28"/>
                <w:szCs w:val="28"/>
              </w:rPr>
              <w:t>-</w:t>
            </w:r>
            <w:r w:rsidR="00C53E63">
              <w:rPr>
                <w:rFonts w:ascii="仿宋" w:eastAsia="仿宋" w:hAnsi="仿宋" w:cs="仿宋" w:hint="eastAsia"/>
                <w:sz w:val="28"/>
                <w:szCs w:val="28"/>
              </w:rPr>
              <w:t>9</w:t>
            </w:r>
            <w:r>
              <w:rPr>
                <w:rFonts w:ascii="仿宋" w:eastAsia="仿宋" w:hAnsi="仿宋" w:cs="仿宋" w:hint="eastAsia"/>
                <w:sz w:val="28"/>
                <w:szCs w:val="28"/>
              </w:rPr>
              <w:t>】 号</w:t>
            </w:r>
          </w:p>
        </w:tc>
      </w:tr>
      <w:tr w:rsidR="00D228FF">
        <w:trPr>
          <w:trHeight w:val="807"/>
          <w:jc w:val="center"/>
        </w:trPr>
        <w:tc>
          <w:tcPr>
            <w:tcW w:w="965" w:type="dxa"/>
            <w:noWrap/>
            <w:vAlign w:val="center"/>
          </w:tcPr>
          <w:p w:rsidR="00D228FF" w:rsidRDefault="002B0F05">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3</w:t>
            </w:r>
          </w:p>
        </w:tc>
        <w:tc>
          <w:tcPr>
            <w:tcW w:w="2087" w:type="dxa"/>
            <w:noWrap/>
            <w:vAlign w:val="center"/>
          </w:tcPr>
          <w:p w:rsidR="00D228FF" w:rsidRDefault="002B0F05">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项目名称</w:t>
            </w:r>
          </w:p>
        </w:tc>
        <w:tc>
          <w:tcPr>
            <w:tcW w:w="6282" w:type="dxa"/>
            <w:noWrap/>
            <w:vAlign w:val="center"/>
          </w:tcPr>
          <w:p w:rsidR="00D228FF" w:rsidRDefault="00C53E63">
            <w:pPr>
              <w:pStyle w:val="ad"/>
              <w:spacing w:line="560" w:lineRule="exact"/>
              <w:ind w:firstLine="560"/>
              <w:rPr>
                <w:rFonts w:ascii="仿宋" w:eastAsia="仿宋" w:hAnsi="仿宋" w:cs="仿宋"/>
                <w:sz w:val="28"/>
                <w:szCs w:val="28"/>
              </w:rPr>
            </w:pPr>
            <w:r w:rsidRPr="00B34E88">
              <w:rPr>
                <w:rFonts w:ascii="仿宋" w:eastAsia="仿宋" w:hAnsi="仿宋" w:cs="仿宋" w:hint="eastAsia"/>
                <w:sz w:val="28"/>
                <w:szCs w:val="28"/>
              </w:rPr>
              <w:t>大竹县人民医院PACS</w:t>
            </w:r>
            <w:r>
              <w:rPr>
                <w:rFonts w:ascii="仿宋" w:eastAsia="仿宋" w:hAnsi="仿宋" w:cs="仿宋" w:hint="eastAsia"/>
                <w:sz w:val="28"/>
                <w:szCs w:val="28"/>
              </w:rPr>
              <w:t>系统服务器图像存储扩容采购项</w:t>
            </w:r>
            <w:r w:rsidRPr="00B34E88">
              <w:rPr>
                <w:rFonts w:ascii="仿宋" w:eastAsia="仿宋" w:hAnsi="仿宋" w:cs="仿宋" w:hint="eastAsia"/>
                <w:sz w:val="28"/>
                <w:szCs w:val="28"/>
              </w:rPr>
              <w:t>目</w:t>
            </w:r>
          </w:p>
        </w:tc>
      </w:tr>
      <w:tr w:rsidR="00D228FF">
        <w:trPr>
          <w:trHeight w:val="510"/>
          <w:jc w:val="center"/>
        </w:trPr>
        <w:tc>
          <w:tcPr>
            <w:tcW w:w="965" w:type="dxa"/>
            <w:noWrap/>
            <w:vAlign w:val="center"/>
          </w:tcPr>
          <w:p w:rsidR="00D228FF" w:rsidRDefault="002B0F05">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4</w:t>
            </w:r>
          </w:p>
        </w:tc>
        <w:tc>
          <w:tcPr>
            <w:tcW w:w="2087" w:type="dxa"/>
            <w:noWrap/>
          </w:tcPr>
          <w:p w:rsidR="00D228FF" w:rsidRDefault="002B0F05">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资金来源</w:t>
            </w:r>
          </w:p>
        </w:tc>
        <w:tc>
          <w:tcPr>
            <w:tcW w:w="6282" w:type="dxa"/>
            <w:noWrap/>
            <w:vAlign w:val="center"/>
          </w:tcPr>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自筹资金</w:t>
            </w:r>
          </w:p>
        </w:tc>
      </w:tr>
      <w:tr w:rsidR="00D228FF">
        <w:trPr>
          <w:trHeight w:val="355"/>
          <w:jc w:val="center"/>
        </w:trPr>
        <w:tc>
          <w:tcPr>
            <w:tcW w:w="965" w:type="dxa"/>
            <w:noWrap/>
            <w:vAlign w:val="center"/>
          </w:tcPr>
          <w:p w:rsidR="00D228FF" w:rsidRDefault="002B0F05">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5</w:t>
            </w:r>
          </w:p>
        </w:tc>
        <w:tc>
          <w:tcPr>
            <w:tcW w:w="2087" w:type="dxa"/>
            <w:noWrap/>
            <w:vAlign w:val="center"/>
          </w:tcPr>
          <w:p w:rsidR="00D228FF" w:rsidRDefault="002B0F05">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采购主要内容</w:t>
            </w:r>
          </w:p>
        </w:tc>
        <w:tc>
          <w:tcPr>
            <w:tcW w:w="6282" w:type="dxa"/>
            <w:noWrap/>
            <w:vAlign w:val="center"/>
          </w:tcPr>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sz w:val="28"/>
                <w:szCs w:val="28"/>
              </w:rPr>
              <w:t>本次</w:t>
            </w:r>
            <w:r>
              <w:rPr>
                <w:rFonts w:ascii="仿宋" w:eastAsia="仿宋" w:hAnsi="仿宋" w:cs="仿宋" w:hint="eastAsia"/>
                <w:sz w:val="28"/>
                <w:szCs w:val="28"/>
              </w:rPr>
              <w:t>采购</w:t>
            </w:r>
            <w:r>
              <w:rPr>
                <w:rFonts w:ascii="仿宋" w:eastAsia="仿宋" w:hAnsi="仿宋" w:cs="仿宋"/>
                <w:sz w:val="28"/>
                <w:szCs w:val="28"/>
              </w:rPr>
              <w:t>的货物</w:t>
            </w:r>
            <w:r>
              <w:rPr>
                <w:rFonts w:ascii="仿宋" w:eastAsia="仿宋" w:hAnsi="仿宋" w:cs="仿宋" w:hint="eastAsia"/>
                <w:sz w:val="28"/>
                <w:szCs w:val="28"/>
              </w:rPr>
              <w:t xml:space="preserve">共计 </w:t>
            </w:r>
            <w:r>
              <w:rPr>
                <w:rFonts w:ascii="仿宋" w:eastAsia="仿宋" w:hAnsi="仿宋" w:cs="仿宋" w:hint="eastAsia"/>
                <w:color w:val="FF0000"/>
                <w:sz w:val="28"/>
                <w:szCs w:val="28"/>
              </w:rPr>
              <w:t xml:space="preserve">1 </w:t>
            </w:r>
            <w:r>
              <w:rPr>
                <w:rFonts w:ascii="仿宋" w:eastAsia="仿宋" w:hAnsi="仿宋" w:cs="仿宋" w:hint="eastAsia"/>
                <w:sz w:val="28"/>
                <w:szCs w:val="28"/>
              </w:rPr>
              <w:t>包，详细内容等详见本询价文件第6章“采购项目技术和商务要求”</w:t>
            </w:r>
          </w:p>
        </w:tc>
      </w:tr>
      <w:tr w:rsidR="00D228FF">
        <w:trPr>
          <w:trHeight w:val="90"/>
          <w:jc w:val="center"/>
        </w:trPr>
        <w:tc>
          <w:tcPr>
            <w:tcW w:w="965" w:type="dxa"/>
            <w:noWrap/>
            <w:vAlign w:val="center"/>
          </w:tcPr>
          <w:p w:rsidR="00D228FF" w:rsidRDefault="002B0F05">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6</w:t>
            </w:r>
          </w:p>
        </w:tc>
        <w:tc>
          <w:tcPr>
            <w:tcW w:w="2087" w:type="dxa"/>
            <w:noWrap/>
          </w:tcPr>
          <w:p w:rsidR="00D228FF" w:rsidRDefault="002B0F05">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采购方式</w:t>
            </w:r>
          </w:p>
        </w:tc>
        <w:tc>
          <w:tcPr>
            <w:tcW w:w="6282" w:type="dxa"/>
            <w:noWrap/>
            <w:vAlign w:val="center"/>
          </w:tcPr>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询价</w:t>
            </w:r>
          </w:p>
        </w:tc>
      </w:tr>
      <w:tr w:rsidR="00D228FF">
        <w:trPr>
          <w:trHeight w:val="178"/>
          <w:jc w:val="center"/>
        </w:trPr>
        <w:tc>
          <w:tcPr>
            <w:tcW w:w="965" w:type="dxa"/>
            <w:noWrap/>
            <w:vAlign w:val="center"/>
          </w:tcPr>
          <w:p w:rsidR="00D228FF" w:rsidRDefault="002B0F05">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7</w:t>
            </w:r>
          </w:p>
        </w:tc>
        <w:tc>
          <w:tcPr>
            <w:tcW w:w="2087" w:type="dxa"/>
            <w:noWrap/>
            <w:vAlign w:val="center"/>
          </w:tcPr>
          <w:p w:rsidR="00D228FF" w:rsidRDefault="002B0F05">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项目预算</w:t>
            </w:r>
          </w:p>
          <w:p w:rsidR="00D228FF" w:rsidRDefault="002B0F05">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最高限价</w:t>
            </w:r>
          </w:p>
        </w:tc>
        <w:tc>
          <w:tcPr>
            <w:tcW w:w="6282" w:type="dxa"/>
            <w:noWrap/>
            <w:vAlign w:val="center"/>
          </w:tcPr>
          <w:p w:rsidR="00D228FF" w:rsidRDefault="002B0F05">
            <w:r>
              <w:rPr>
                <w:rFonts w:ascii="仿宋" w:eastAsia="仿宋" w:hAnsi="仿宋" w:cs="仿宋" w:hint="eastAsia"/>
                <w:color w:val="FF0000"/>
                <w:sz w:val="28"/>
                <w:szCs w:val="28"/>
              </w:rPr>
              <w:t>项目预算：</w:t>
            </w:r>
            <w:r w:rsidR="00C53E63">
              <w:rPr>
                <w:rFonts w:ascii="仿宋" w:eastAsia="仿宋" w:hAnsi="仿宋" w:cs="仿宋" w:hint="eastAsia"/>
                <w:color w:val="FF0000"/>
                <w:sz w:val="28"/>
                <w:szCs w:val="28"/>
              </w:rPr>
              <w:t>99914</w:t>
            </w:r>
            <w:r>
              <w:rPr>
                <w:rFonts w:ascii="仿宋" w:eastAsia="仿宋" w:hAnsi="仿宋" w:cs="仿宋" w:hint="eastAsia"/>
                <w:color w:val="FF0000"/>
                <w:sz w:val="28"/>
                <w:szCs w:val="28"/>
              </w:rPr>
              <w:t>元 (大写：</w:t>
            </w:r>
            <w:r w:rsidR="00C53E63">
              <w:rPr>
                <w:rFonts w:ascii="仿宋" w:eastAsia="仿宋" w:hAnsi="仿宋" w:cs="仿宋" w:hint="eastAsia"/>
                <w:color w:val="FF0000"/>
                <w:sz w:val="28"/>
                <w:szCs w:val="28"/>
              </w:rPr>
              <w:t>玖万玖仟玖佰壹拾肆元整</w:t>
            </w:r>
            <w:r>
              <w:rPr>
                <w:rFonts w:ascii="仿宋" w:eastAsia="仿宋" w:hAnsi="仿宋" w:cs="仿宋" w:hint="eastAsia"/>
                <w:color w:val="FF0000"/>
                <w:sz w:val="28"/>
                <w:szCs w:val="28"/>
              </w:rPr>
              <w:t>)超过项目预算为无效报价</w:t>
            </w:r>
          </w:p>
          <w:p w:rsidR="00D228FF" w:rsidRDefault="00D228FF">
            <w:pPr>
              <w:pStyle w:val="ad"/>
              <w:spacing w:line="560" w:lineRule="exact"/>
              <w:ind w:firstLine="560"/>
              <w:rPr>
                <w:rFonts w:ascii="仿宋" w:eastAsia="仿宋" w:hAnsi="仿宋" w:cs="仿宋"/>
                <w:color w:val="FF0000"/>
                <w:sz w:val="28"/>
                <w:szCs w:val="28"/>
              </w:rPr>
            </w:pPr>
          </w:p>
        </w:tc>
      </w:tr>
      <w:tr w:rsidR="00D228FF">
        <w:trPr>
          <w:trHeight w:val="178"/>
          <w:jc w:val="center"/>
        </w:trPr>
        <w:tc>
          <w:tcPr>
            <w:tcW w:w="965" w:type="dxa"/>
            <w:noWrap/>
            <w:vAlign w:val="center"/>
          </w:tcPr>
          <w:p w:rsidR="00D228FF" w:rsidRDefault="002B0F05">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8</w:t>
            </w:r>
          </w:p>
        </w:tc>
        <w:tc>
          <w:tcPr>
            <w:tcW w:w="2087" w:type="dxa"/>
            <w:noWrap/>
            <w:vAlign w:val="center"/>
          </w:tcPr>
          <w:p w:rsidR="00D228FF" w:rsidRDefault="002B0F05">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低于成本价不正当竞争预防措施</w:t>
            </w:r>
          </w:p>
          <w:p w:rsidR="00D228FF" w:rsidRDefault="00D228FF">
            <w:pPr>
              <w:pStyle w:val="ad"/>
              <w:spacing w:line="560" w:lineRule="exact"/>
              <w:ind w:firstLine="560"/>
              <w:jc w:val="center"/>
              <w:rPr>
                <w:rFonts w:ascii="仿宋" w:eastAsia="仿宋" w:hAnsi="仿宋" w:cs="仿宋"/>
                <w:sz w:val="28"/>
                <w:szCs w:val="28"/>
              </w:rPr>
            </w:pPr>
          </w:p>
        </w:tc>
        <w:tc>
          <w:tcPr>
            <w:tcW w:w="6282" w:type="dxa"/>
            <w:noWrap/>
            <w:vAlign w:val="center"/>
          </w:tcPr>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在评标过程中，供应商报价低于采购预算50%或者低于其他有效供应商报价算术平均价40%，有可能影响产品质量或者不能诚信履约的，采购人应当要求其在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w:t>
            </w:r>
            <w:r>
              <w:rPr>
                <w:rFonts w:ascii="仿宋" w:eastAsia="仿宋" w:hAnsi="仿宋" w:cs="仿宋" w:hint="eastAsia"/>
                <w:sz w:val="28"/>
                <w:szCs w:val="28"/>
              </w:rPr>
              <w:lastRenderedPageBreak/>
              <w:t>理费用、财务费用等成本构成事项详细陈述。</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供应商提供书面说明后，采购人应当结合采购项目采购需求、专业实际情况、供应商财务状况报告、与其他供应商比较情况等就供应商书面说明进行审查评价。供应商拒绝或者变相拒绝提供有效书面说明或者书面说明不能证明其报价合理性的，采购人应当将其询价文件作为无效处理。</w:t>
            </w:r>
          </w:p>
        </w:tc>
      </w:tr>
      <w:tr w:rsidR="00D228FF">
        <w:trPr>
          <w:trHeight w:val="178"/>
          <w:jc w:val="center"/>
        </w:trPr>
        <w:tc>
          <w:tcPr>
            <w:tcW w:w="965" w:type="dxa"/>
            <w:noWrap/>
            <w:vAlign w:val="center"/>
          </w:tcPr>
          <w:p w:rsidR="00D228FF" w:rsidRDefault="002B0F05">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lastRenderedPageBreak/>
              <w:t>9</w:t>
            </w:r>
          </w:p>
        </w:tc>
        <w:tc>
          <w:tcPr>
            <w:tcW w:w="2087" w:type="dxa"/>
            <w:noWrap/>
            <w:vAlign w:val="center"/>
          </w:tcPr>
          <w:p w:rsidR="00D228FF" w:rsidRDefault="002B0F05">
            <w:pPr>
              <w:pStyle w:val="ad"/>
              <w:spacing w:line="560" w:lineRule="exact"/>
              <w:ind w:firstLineChars="0" w:firstLine="0"/>
              <w:rPr>
                <w:rFonts w:ascii="仿宋" w:eastAsia="仿宋" w:hAnsi="仿宋" w:cs="仿宋"/>
                <w:sz w:val="28"/>
                <w:szCs w:val="28"/>
              </w:rPr>
            </w:pPr>
            <w:r>
              <w:rPr>
                <w:rFonts w:ascii="仿宋" w:eastAsia="仿宋" w:hAnsi="仿宋" w:cs="仿宋" w:hint="eastAsia"/>
                <w:sz w:val="28"/>
                <w:szCs w:val="28"/>
              </w:rPr>
              <w:t>货款</w:t>
            </w:r>
          </w:p>
        </w:tc>
        <w:tc>
          <w:tcPr>
            <w:tcW w:w="6282" w:type="dxa"/>
            <w:noWrap/>
            <w:vAlign w:val="center"/>
          </w:tcPr>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color w:val="FF0000"/>
                <w:sz w:val="28"/>
                <w:szCs w:val="28"/>
              </w:rPr>
              <w:t>无</w:t>
            </w:r>
          </w:p>
        </w:tc>
      </w:tr>
      <w:tr w:rsidR="00D228FF">
        <w:trPr>
          <w:trHeight w:val="510"/>
          <w:jc w:val="center"/>
        </w:trPr>
        <w:tc>
          <w:tcPr>
            <w:tcW w:w="965" w:type="dxa"/>
            <w:noWrap/>
            <w:vAlign w:val="center"/>
          </w:tcPr>
          <w:p w:rsidR="00D228FF" w:rsidRDefault="002B0F05">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10</w:t>
            </w:r>
          </w:p>
        </w:tc>
        <w:tc>
          <w:tcPr>
            <w:tcW w:w="2087" w:type="dxa"/>
            <w:noWrap/>
            <w:vAlign w:val="center"/>
          </w:tcPr>
          <w:p w:rsidR="00D228FF" w:rsidRDefault="002B0F05">
            <w:pPr>
              <w:pStyle w:val="ad"/>
              <w:spacing w:line="560" w:lineRule="exact"/>
              <w:ind w:firstLineChars="0" w:firstLine="0"/>
              <w:rPr>
                <w:rFonts w:ascii="仿宋" w:eastAsia="仿宋" w:hAnsi="仿宋" w:cs="仿宋"/>
                <w:sz w:val="28"/>
                <w:szCs w:val="28"/>
              </w:rPr>
            </w:pPr>
            <w:r>
              <w:rPr>
                <w:rFonts w:ascii="仿宋" w:eastAsia="仿宋" w:hAnsi="仿宋" w:cs="仿宋" w:hint="eastAsia"/>
                <w:sz w:val="28"/>
                <w:szCs w:val="28"/>
              </w:rPr>
              <w:t>货款的退还</w:t>
            </w:r>
          </w:p>
        </w:tc>
        <w:tc>
          <w:tcPr>
            <w:tcW w:w="6282" w:type="dxa"/>
            <w:noWrap/>
            <w:vAlign w:val="center"/>
          </w:tcPr>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color w:val="FF0000"/>
                <w:sz w:val="28"/>
                <w:szCs w:val="28"/>
              </w:rPr>
              <w:t>无</w:t>
            </w:r>
          </w:p>
        </w:tc>
      </w:tr>
      <w:tr w:rsidR="00D228FF">
        <w:trPr>
          <w:trHeight w:val="510"/>
          <w:jc w:val="center"/>
        </w:trPr>
        <w:tc>
          <w:tcPr>
            <w:tcW w:w="965" w:type="dxa"/>
            <w:noWrap/>
            <w:vAlign w:val="center"/>
          </w:tcPr>
          <w:p w:rsidR="00D228FF" w:rsidRDefault="002B0F05">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11</w:t>
            </w:r>
          </w:p>
        </w:tc>
        <w:tc>
          <w:tcPr>
            <w:tcW w:w="2087" w:type="dxa"/>
            <w:noWrap/>
            <w:vAlign w:val="center"/>
          </w:tcPr>
          <w:p w:rsidR="00D228FF" w:rsidRDefault="002B0F05">
            <w:pPr>
              <w:pStyle w:val="ad"/>
              <w:spacing w:line="560" w:lineRule="exact"/>
              <w:ind w:firstLineChars="0" w:firstLine="0"/>
              <w:rPr>
                <w:rFonts w:ascii="仿宋" w:eastAsia="仿宋" w:hAnsi="仿宋" w:cs="仿宋"/>
                <w:sz w:val="28"/>
                <w:szCs w:val="28"/>
              </w:rPr>
            </w:pPr>
            <w:r>
              <w:rPr>
                <w:rFonts w:ascii="仿宋" w:eastAsia="仿宋" w:hAnsi="仿宋" w:cs="仿宋" w:hint="eastAsia"/>
                <w:sz w:val="28"/>
                <w:szCs w:val="28"/>
              </w:rPr>
              <w:t>是否接受联合体询价</w:t>
            </w:r>
          </w:p>
        </w:tc>
        <w:tc>
          <w:tcPr>
            <w:tcW w:w="6282" w:type="dxa"/>
            <w:noWrap/>
            <w:vAlign w:val="center"/>
          </w:tcPr>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 xml:space="preserve">☑ 不接受     </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 xml:space="preserve">□ 接受，应满足下列要求：                   </w:t>
            </w:r>
          </w:p>
        </w:tc>
      </w:tr>
      <w:tr w:rsidR="00D228FF">
        <w:trPr>
          <w:trHeight w:val="510"/>
          <w:jc w:val="center"/>
        </w:trPr>
        <w:tc>
          <w:tcPr>
            <w:tcW w:w="965" w:type="dxa"/>
            <w:noWrap/>
            <w:vAlign w:val="center"/>
          </w:tcPr>
          <w:p w:rsidR="00D228FF" w:rsidRDefault="002B0F05">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12</w:t>
            </w:r>
          </w:p>
        </w:tc>
        <w:tc>
          <w:tcPr>
            <w:tcW w:w="2087" w:type="dxa"/>
            <w:noWrap/>
            <w:vAlign w:val="center"/>
          </w:tcPr>
          <w:p w:rsidR="00D228FF" w:rsidRDefault="002B0F05">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合同分包</w:t>
            </w:r>
          </w:p>
        </w:tc>
        <w:tc>
          <w:tcPr>
            <w:tcW w:w="6282" w:type="dxa"/>
            <w:noWrap/>
            <w:vAlign w:val="center"/>
          </w:tcPr>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□允许  ☑不允许</w:t>
            </w:r>
          </w:p>
        </w:tc>
      </w:tr>
      <w:tr w:rsidR="00D228FF">
        <w:trPr>
          <w:trHeight w:val="510"/>
          <w:jc w:val="center"/>
        </w:trPr>
        <w:tc>
          <w:tcPr>
            <w:tcW w:w="965" w:type="dxa"/>
            <w:noWrap/>
            <w:vAlign w:val="center"/>
          </w:tcPr>
          <w:p w:rsidR="00D228FF" w:rsidRDefault="002B0F05">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13</w:t>
            </w:r>
          </w:p>
        </w:tc>
        <w:tc>
          <w:tcPr>
            <w:tcW w:w="2087" w:type="dxa"/>
            <w:noWrap/>
            <w:vAlign w:val="center"/>
          </w:tcPr>
          <w:p w:rsidR="00D228FF" w:rsidRDefault="002B0F05">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评标方法</w:t>
            </w:r>
          </w:p>
        </w:tc>
        <w:tc>
          <w:tcPr>
            <w:tcW w:w="6282" w:type="dxa"/>
            <w:noWrap/>
            <w:vAlign w:val="center"/>
          </w:tcPr>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sz w:val="28"/>
                <w:szCs w:val="28"/>
              </w:rPr>
              <w:t>最低评</w:t>
            </w:r>
            <w:r>
              <w:rPr>
                <w:rFonts w:ascii="仿宋" w:eastAsia="仿宋" w:hAnsi="仿宋" w:cs="仿宋" w:hint="eastAsia"/>
                <w:sz w:val="28"/>
                <w:szCs w:val="28"/>
              </w:rPr>
              <w:t>标价</w:t>
            </w:r>
            <w:r>
              <w:rPr>
                <w:rFonts w:ascii="仿宋" w:eastAsia="仿宋" w:hAnsi="仿宋" w:cs="仿宋"/>
                <w:sz w:val="28"/>
                <w:szCs w:val="28"/>
              </w:rPr>
              <w:t>法</w:t>
            </w:r>
            <w:r>
              <w:rPr>
                <w:rFonts w:ascii="仿宋" w:eastAsia="仿宋" w:hAnsi="仿宋" w:cs="仿宋" w:hint="eastAsia"/>
                <w:sz w:val="28"/>
                <w:szCs w:val="28"/>
              </w:rPr>
              <w:t>。</w:t>
            </w:r>
          </w:p>
        </w:tc>
      </w:tr>
      <w:tr w:rsidR="00D228FF">
        <w:trPr>
          <w:trHeight w:val="50"/>
          <w:jc w:val="center"/>
        </w:trPr>
        <w:tc>
          <w:tcPr>
            <w:tcW w:w="965" w:type="dxa"/>
            <w:noWrap/>
            <w:vAlign w:val="center"/>
          </w:tcPr>
          <w:p w:rsidR="00D228FF" w:rsidRDefault="002B0F05">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14</w:t>
            </w:r>
          </w:p>
        </w:tc>
        <w:tc>
          <w:tcPr>
            <w:tcW w:w="2087" w:type="dxa"/>
            <w:noWrap/>
            <w:vAlign w:val="center"/>
          </w:tcPr>
          <w:p w:rsidR="00D228FF" w:rsidRDefault="002B0F05">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交货地点</w:t>
            </w:r>
          </w:p>
        </w:tc>
        <w:tc>
          <w:tcPr>
            <w:tcW w:w="6282" w:type="dxa"/>
            <w:noWrap/>
            <w:vAlign w:val="center"/>
          </w:tcPr>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采购人指定</w:t>
            </w:r>
          </w:p>
        </w:tc>
      </w:tr>
      <w:tr w:rsidR="00D228FF">
        <w:trPr>
          <w:trHeight w:val="510"/>
          <w:jc w:val="center"/>
        </w:trPr>
        <w:tc>
          <w:tcPr>
            <w:tcW w:w="965" w:type="dxa"/>
            <w:noWrap/>
            <w:vAlign w:val="center"/>
          </w:tcPr>
          <w:p w:rsidR="00D228FF" w:rsidRDefault="002B0F05">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15</w:t>
            </w:r>
          </w:p>
        </w:tc>
        <w:tc>
          <w:tcPr>
            <w:tcW w:w="2087" w:type="dxa"/>
            <w:noWrap/>
            <w:vAlign w:val="center"/>
          </w:tcPr>
          <w:p w:rsidR="00D228FF" w:rsidRDefault="002B0F05">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交货期限</w:t>
            </w:r>
          </w:p>
        </w:tc>
        <w:tc>
          <w:tcPr>
            <w:tcW w:w="6282" w:type="dxa"/>
            <w:noWrap/>
            <w:vAlign w:val="center"/>
          </w:tcPr>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合同约定</w:t>
            </w:r>
          </w:p>
        </w:tc>
      </w:tr>
      <w:tr w:rsidR="00D228FF">
        <w:trPr>
          <w:trHeight w:val="510"/>
          <w:jc w:val="center"/>
        </w:trPr>
        <w:tc>
          <w:tcPr>
            <w:tcW w:w="965" w:type="dxa"/>
            <w:noWrap/>
            <w:vAlign w:val="center"/>
          </w:tcPr>
          <w:p w:rsidR="00D228FF" w:rsidRDefault="002B0F05">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16</w:t>
            </w:r>
          </w:p>
        </w:tc>
        <w:tc>
          <w:tcPr>
            <w:tcW w:w="2087" w:type="dxa"/>
            <w:noWrap/>
            <w:vAlign w:val="center"/>
          </w:tcPr>
          <w:p w:rsidR="00D228FF" w:rsidRDefault="002B0F05">
            <w:pPr>
              <w:pStyle w:val="ad"/>
              <w:spacing w:line="560" w:lineRule="exact"/>
              <w:ind w:firstLineChars="0" w:firstLine="0"/>
              <w:rPr>
                <w:rFonts w:ascii="仿宋" w:eastAsia="仿宋" w:hAnsi="仿宋" w:cs="仿宋"/>
                <w:sz w:val="28"/>
                <w:szCs w:val="28"/>
              </w:rPr>
            </w:pPr>
            <w:r>
              <w:rPr>
                <w:rFonts w:ascii="仿宋" w:eastAsia="仿宋" w:hAnsi="仿宋" w:cs="仿宋" w:hint="eastAsia"/>
                <w:sz w:val="28"/>
                <w:szCs w:val="28"/>
              </w:rPr>
              <w:t>采购文件的解释</w:t>
            </w:r>
          </w:p>
        </w:tc>
        <w:tc>
          <w:tcPr>
            <w:tcW w:w="6282" w:type="dxa"/>
            <w:noWrap/>
            <w:vAlign w:val="center"/>
          </w:tcPr>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本询价文件的最终解释权由采购人享有。询价文件中供应商参加本次遴选活动应当具备的条件和采购项目技术、商务及其他要求等由采购人负责解释。</w:t>
            </w:r>
          </w:p>
        </w:tc>
      </w:tr>
    </w:tbl>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lastRenderedPageBreak/>
        <w:t>1. 适用范围</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本询价文件仅适用于本询价邀请中所叙述的货物、服务采购。</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2. 询价</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（1）由大竹县人民医院向被邀请参加报价的供应商进行询价。</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（2）询价要求供应商一次报出不得更改的价格。</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3. 有关要求</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参加询价的供应商应仔细阅读询价文件的所有内容，按照询价文件的要求提供报价文件，并保证所提供的全部资料的真实性和有效性，一经发现有虚假行为的，将取消其参加询价或成交资格，并承担相应的法律责任。</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4. 报价有效期报价有效期为询价文件规定的询价之日后</w:t>
      </w:r>
      <w:r>
        <w:rPr>
          <w:rFonts w:ascii="仿宋" w:eastAsia="仿宋" w:hAnsi="仿宋" w:cs="仿宋" w:hint="eastAsia"/>
          <w:color w:val="FF0000"/>
          <w:sz w:val="28"/>
          <w:szCs w:val="28"/>
          <w:u w:val="single"/>
        </w:rPr>
        <w:t>90</w:t>
      </w:r>
      <w:r>
        <w:rPr>
          <w:rFonts w:ascii="仿宋" w:eastAsia="仿宋" w:hAnsi="仿宋" w:cs="仿宋" w:hint="eastAsia"/>
          <w:sz w:val="28"/>
          <w:szCs w:val="28"/>
        </w:rPr>
        <w:t>天。有效期短于这个规定期限的报价，将被拒绝。</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 xml:space="preserve">5. 报价文件的印制 </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（1）参加询价的供应商应按照询价须知的要求，准备报价文件。报价文件需装订、密封</w:t>
      </w:r>
      <w:r>
        <w:rPr>
          <w:rFonts w:ascii="仿宋" w:eastAsia="仿宋" w:hAnsi="仿宋" w:cs="仿宋" w:hint="eastAsia"/>
          <w:color w:val="FF0000"/>
          <w:sz w:val="28"/>
          <w:szCs w:val="28"/>
        </w:rPr>
        <w:t>(密封袋上注明“报价文件”、供应商名称、拟参加询价项目名称、分包号(如有分包) 和采购项目编号并加盖单位鲜章)</w:t>
      </w:r>
      <w:r>
        <w:rPr>
          <w:rFonts w:ascii="仿宋" w:eastAsia="仿宋" w:hAnsi="仿宋" w:cs="仿宋" w:hint="eastAsia"/>
          <w:sz w:val="28"/>
          <w:szCs w:val="28"/>
        </w:rPr>
        <w:t>，如因密封袋未注明相关信息、未密封、未盖章、未签字，造成失去遴选资格，其责任由该供应商自行负责。</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（2）供应商“报价一览表”应当</w:t>
      </w:r>
      <w:r>
        <w:rPr>
          <w:rFonts w:ascii="仿宋" w:eastAsia="仿宋" w:hAnsi="仿宋" w:cs="仿宋" w:hint="eastAsia"/>
          <w:color w:val="FF0000"/>
          <w:sz w:val="28"/>
          <w:szCs w:val="28"/>
        </w:rPr>
        <w:t>签字并加盖单位鲜章确认</w:t>
      </w:r>
      <w:r>
        <w:rPr>
          <w:rFonts w:ascii="仿宋" w:eastAsia="仿宋" w:hAnsi="仿宋" w:cs="仿宋" w:hint="eastAsia"/>
          <w:sz w:val="28"/>
          <w:szCs w:val="28"/>
        </w:rPr>
        <w:t>，否则无效。供应商为法人的，应当由其法定代表人或者代理人签字确认；供应商为其他组织的，应当由其主要负责人或者代理人签字确认；供应商为自然人的，应当由其本人或者代理人签字确认。</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3）报价文件需用不褪色、不变质的墨水书写或打印，在规定签字盖章处逐一签署或盖章。报价文件如有修改错漏处，必须由供应商的法定代表人或其授权代表签字并盖供应商公章。字迹潦草、表达不清、未按要求填写或可能导致非唯一理解的报价文件可能被视为无效报价。</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（4）报价文件逐页编目编码并</w:t>
      </w:r>
      <w:r>
        <w:rPr>
          <w:rFonts w:ascii="仿宋" w:eastAsia="仿宋" w:hAnsi="仿宋" w:cs="仿宋" w:hint="eastAsia"/>
          <w:b/>
          <w:color w:val="FF0000"/>
          <w:sz w:val="28"/>
          <w:szCs w:val="28"/>
          <w:bdr w:val="single" w:sz="4" w:space="0" w:color="auto"/>
        </w:rPr>
        <w:t>胶装</w:t>
      </w:r>
      <w:r>
        <w:rPr>
          <w:rFonts w:ascii="仿宋" w:eastAsia="仿宋" w:hAnsi="仿宋" w:cs="仿宋" w:hint="eastAsia"/>
          <w:sz w:val="28"/>
          <w:szCs w:val="28"/>
        </w:rPr>
        <w:t>成册，每本报价文件装订方式应为左</w:t>
      </w:r>
      <w:r>
        <w:rPr>
          <w:rFonts w:ascii="仿宋" w:eastAsia="仿宋" w:hAnsi="仿宋" w:cs="仿宋" w:hint="eastAsia"/>
          <w:sz w:val="28"/>
          <w:szCs w:val="28"/>
        </w:rPr>
        <w:lastRenderedPageBreak/>
        <w:t>侧装订。</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（5）报价文件统一用A4幅面纸。</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6. 报价文件的密封及递交</w:t>
      </w:r>
    </w:p>
    <w:p w:rsidR="00D228FF" w:rsidRDefault="002B0F05">
      <w:pPr>
        <w:pStyle w:val="ad"/>
        <w:spacing w:line="360" w:lineRule="auto"/>
        <w:ind w:firstLine="560"/>
        <w:rPr>
          <w:rFonts w:ascii="仿宋" w:eastAsia="仿宋" w:hAnsi="仿宋" w:cs="仿宋"/>
          <w:color w:val="FF0000"/>
          <w:sz w:val="28"/>
          <w:szCs w:val="28"/>
        </w:rPr>
      </w:pPr>
      <w:r>
        <w:rPr>
          <w:rFonts w:ascii="仿宋" w:eastAsia="仿宋" w:hAnsi="仿宋" w:cs="仿宋" w:hint="eastAsia"/>
          <w:sz w:val="28"/>
          <w:szCs w:val="28"/>
        </w:rPr>
        <w:t>（1）</w:t>
      </w:r>
      <w:r>
        <w:rPr>
          <w:rFonts w:ascii="仿宋" w:eastAsia="仿宋" w:hAnsi="仿宋" w:cs="仿宋" w:hint="eastAsia"/>
          <w:color w:val="FF0000"/>
          <w:sz w:val="28"/>
          <w:szCs w:val="28"/>
        </w:rPr>
        <w:t>报价文件须密封送达询价地点(密封袋上注明“报价文件”、供应商名称、采购项目编号、拟参加询价项目名称和分包号(如有分包)并加盖单位鲜章；密封以报价文件不外露直视为限,密封处加盖单位鲜章)，如因未按要求注明相关信息、未按要求密封、未盖章、未签字，造成失去遴选资格，其责任由该供应商自行负责。</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（2）在规定的</w:t>
      </w:r>
      <w:r>
        <w:rPr>
          <w:rFonts w:ascii="仿宋" w:eastAsia="仿宋" w:hAnsi="仿宋" w:cs="仿宋" w:hint="eastAsia"/>
          <w:sz w:val="28"/>
          <w:szCs w:val="28"/>
          <w:u w:val="single"/>
        </w:rPr>
        <w:t>递交报价文件截止时间前</w:t>
      </w:r>
      <w:r>
        <w:rPr>
          <w:rFonts w:ascii="仿宋" w:eastAsia="仿宋" w:hAnsi="仿宋" w:cs="仿宋" w:hint="eastAsia"/>
          <w:sz w:val="28"/>
          <w:szCs w:val="28"/>
        </w:rPr>
        <w:t>由各参加询价的供应商代表递交。</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7. 合同签订、付款</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 xml:space="preserve">成交供应商依照询价文件规定和报价文件承诺与采购人签订采购合同。采购人按《采购合同》约定，按相关规定程序向成交供应商付款；成交供应商应向采购人开具正式等额有效发票。  </w:t>
      </w:r>
    </w:p>
    <w:p w:rsidR="00D228FF" w:rsidRDefault="002B0F05">
      <w:pPr>
        <w:tabs>
          <w:tab w:val="left" w:pos="1080"/>
        </w:tabs>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8.</w:t>
      </w:r>
      <w:r>
        <w:rPr>
          <w:rFonts w:ascii="仿宋" w:eastAsia="仿宋" w:hAnsi="仿宋" w:cs="仿宋" w:hint="eastAsia"/>
          <w:kern w:val="0"/>
          <w:sz w:val="28"/>
          <w:szCs w:val="28"/>
        </w:rPr>
        <w:t>国家或行业主管部门对招标货物的技术、标准、质量等有特殊要求的，所供货物必须满足。</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9．出现下列情形之一的，本次询价遴选活动终止：</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（1）参加报名的供应商不足三家的；</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（2）递交报价文件的供应商不足三家的；</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（3）通过资格审查的供应商不足三家的。</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（4）询价结束，供应商报价文件满足询价文件规定的采购项目最低要求的不足三家；</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（5）报价未超过采购预算的供应商不足3家的；</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（6）其他无法继续开展询价或者无法成交的情形。</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10．询价纪律要求</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1、供应商不得具有的情形</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供应商参加遴选活动不得有下列情形：</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lastRenderedPageBreak/>
        <w:t>（1）提供虚假材料谋取成交；</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（2）采取不正当手段诋毁、排挤其他供应商；</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（3）与询价采购单位、其他供应商恶意串通；</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（4）向询价采购单位成员行贿或者提供其他不正当利益；</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（5）在询价过程中与采购单位进行协商谈判；</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（6）成交后无正当理由拒不与采购人签订合同；</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（7）未按照询价文件确定的事项签订合同；</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（8）将合同转包或者违规分包；</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（9）提供假冒伪劣产品；</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（10）擅自变更、中止或者终止合同；</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（11）拒绝有关部门的监督检查或者向监督检查部门提供虚假情况；</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（12）法律法规规定的其他情形。</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供应商有上述情形的，按照规定追究法律责任，具备（1）-（10）条情形之一的，同时将取消成交资格或者认定成交无效。</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2、供应商有下列情形之一的，视为供应商串通询价，其询价无效：</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（1）不同供应商的报价文件由同一单位或者个人编制；</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（2）不同供应商委托同一单位或者个人办理询价事宜；</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（3）不同供应商的报价文件载明的项目管理成员或者联系人员为同一人；</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（4）不同供应商的报价文件异常一致或者文件报价呈规律性差异；</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（5）不同供应商的报价文件相互混装；</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3、供应商存在下列情况之一的，询价无效:</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（1）报价文件未按询价文件要求签署、盖章的；</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（2）不具备询价文件中规定的资格要求的；</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（3）报价超过询价文件中规定的预算金额或者最高限价的；</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（4）报价文件含有采购人不能接受的附加条件的；</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（5）其它损害采购人或遴选活动参与人的情形。</w:t>
      </w:r>
    </w:p>
    <w:p w:rsidR="00D228FF" w:rsidRDefault="002B0F05">
      <w:pPr>
        <w:pStyle w:val="ad"/>
        <w:spacing w:line="560" w:lineRule="exact"/>
        <w:ind w:firstLine="560"/>
        <w:jc w:val="center"/>
        <w:rPr>
          <w:rFonts w:ascii="仿宋" w:eastAsia="仿宋" w:hAnsi="仿宋" w:cs="仿宋"/>
          <w:b/>
          <w:sz w:val="28"/>
          <w:szCs w:val="28"/>
        </w:rPr>
      </w:pPr>
      <w:bookmarkStart w:id="8" w:name="_Toc350864516"/>
      <w:bookmarkStart w:id="9" w:name="_Toc193106065"/>
      <w:bookmarkStart w:id="10" w:name="_Toc192318708"/>
      <w:bookmarkStart w:id="11" w:name="_Toc192318381"/>
      <w:bookmarkStart w:id="12" w:name="_Toc193106176"/>
      <w:bookmarkStart w:id="13" w:name="_Toc193105919"/>
      <w:bookmarkStart w:id="14" w:name="_Toc192318461"/>
      <w:r>
        <w:rPr>
          <w:rFonts w:ascii="仿宋" w:eastAsia="仿宋" w:hAnsi="仿宋" w:cs="仿宋"/>
          <w:sz w:val="28"/>
          <w:szCs w:val="28"/>
        </w:rPr>
        <w:br w:type="page"/>
      </w:r>
      <w:r>
        <w:rPr>
          <w:rFonts w:ascii="仿宋" w:eastAsia="仿宋" w:hAnsi="仿宋" w:cs="仿宋" w:hint="eastAsia"/>
          <w:b/>
          <w:sz w:val="28"/>
          <w:szCs w:val="28"/>
        </w:rPr>
        <w:lastRenderedPageBreak/>
        <w:t>第三章  确定被询价的供应商数量</w:t>
      </w:r>
      <w:bookmarkEnd w:id="8"/>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被询价的供应商数量：不少于3家。</w:t>
      </w:r>
      <w:bookmarkStart w:id="15" w:name="_Toc350864517"/>
    </w:p>
    <w:p w:rsidR="00D228FF" w:rsidRDefault="00D228FF">
      <w:pPr>
        <w:pStyle w:val="ad"/>
        <w:spacing w:line="560" w:lineRule="exact"/>
        <w:ind w:firstLine="560"/>
        <w:rPr>
          <w:rFonts w:ascii="仿宋" w:eastAsia="仿宋" w:hAnsi="仿宋" w:cs="仿宋"/>
          <w:sz w:val="28"/>
          <w:szCs w:val="28"/>
        </w:rPr>
      </w:pPr>
    </w:p>
    <w:bookmarkEnd w:id="9"/>
    <w:bookmarkEnd w:id="10"/>
    <w:bookmarkEnd w:id="11"/>
    <w:bookmarkEnd w:id="12"/>
    <w:bookmarkEnd w:id="13"/>
    <w:bookmarkEnd w:id="14"/>
    <w:bookmarkEnd w:id="15"/>
    <w:p w:rsidR="00D228FF" w:rsidRDefault="002B0F05">
      <w:pPr>
        <w:pStyle w:val="ad"/>
        <w:spacing w:line="560" w:lineRule="exact"/>
        <w:ind w:firstLine="562"/>
        <w:jc w:val="center"/>
        <w:rPr>
          <w:rFonts w:ascii="仿宋" w:eastAsia="仿宋" w:hAnsi="仿宋" w:cs="仿宋"/>
          <w:b/>
          <w:sz w:val="28"/>
          <w:szCs w:val="28"/>
        </w:rPr>
      </w:pPr>
      <w:r>
        <w:rPr>
          <w:rFonts w:ascii="仿宋" w:eastAsia="仿宋" w:hAnsi="仿宋" w:cs="仿宋" w:hint="eastAsia"/>
          <w:b/>
          <w:sz w:val="28"/>
          <w:szCs w:val="28"/>
        </w:rPr>
        <w:t>第四章   供应商的资格条件要求</w:t>
      </w:r>
    </w:p>
    <w:p w:rsidR="00D228FF" w:rsidRDefault="002B0F05">
      <w:pPr>
        <w:pStyle w:val="ad"/>
        <w:spacing w:line="560" w:lineRule="exact"/>
        <w:ind w:firstLine="562"/>
        <w:rPr>
          <w:rFonts w:ascii="仿宋" w:eastAsia="仿宋" w:hAnsi="仿宋" w:cs="仿宋"/>
          <w:sz w:val="28"/>
          <w:szCs w:val="28"/>
        </w:rPr>
      </w:pPr>
      <w:r>
        <w:rPr>
          <w:rFonts w:ascii="仿宋" w:eastAsia="仿宋" w:hAnsi="仿宋" w:cs="仿宋" w:hint="eastAsia"/>
          <w:b/>
          <w:bCs/>
          <w:sz w:val="28"/>
          <w:szCs w:val="28"/>
        </w:rPr>
        <w:t>参加询价的供应商应具备下列条件：</w:t>
      </w:r>
    </w:p>
    <w:p w:rsidR="00D228FF" w:rsidRDefault="002B0F05">
      <w:pPr>
        <w:pStyle w:val="ad"/>
        <w:spacing w:line="560" w:lineRule="exact"/>
        <w:ind w:firstLine="560"/>
        <w:rPr>
          <w:rFonts w:ascii="仿宋" w:eastAsia="仿宋" w:hAnsi="仿宋" w:cs="仿宋"/>
          <w:sz w:val="28"/>
          <w:szCs w:val="28"/>
        </w:rPr>
      </w:pPr>
      <w:bookmarkStart w:id="16" w:name="_Toc350864518"/>
      <w:r>
        <w:rPr>
          <w:rFonts w:ascii="仿宋" w:eastAsia="仿宋" w:hAnsi="仿宋" w:cs="仿宋"/>
          <w:sz w:val="28"/>
          <w:szCs w:val="28"/>
        </w:rPr>
        <w:t>1</w:t>
      </w:r>
      <w:r>
        <w:rPr>
          <w:rFonts w:ascii="仿宋" w:eastAsia="仿宋" w:hAnsi="仿宋" w:cs="仿宋" w:hint="eastAsia"/>
          <w:sz w:val="28"/>
          <w:szCs w:val="28"/>
        </w:rPr>
        <w:t>、具有独立承担民事责任的能力（持有效的加载统一社会信用代码的营业执照）；</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sz w:val="28"/>
          <w:szCs w:val="28"/>
        </w:rPr>
        <w:t>2</w:t>
      </w:r>
      <w:r>
        <w:rPr>
          <w:rFonts w:ascii="仿宋" w:eastAsia="仿宋" w:hAnsi="仿宋" w:cs="仿宋" w:hint="eastAsia"/>
          <w:sz w:val="28"/>
          <w:szCs w:val="28"/>
        </w:rPr>
        <w:t>、具有良好的商业信誉和健全的财务会计制度；</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sz w:val="28"/>
          <w:szCs w:val="28"/>
        </w:rPr>
        <w:t>3</w:t>
      </w:r>
      <w:r>
        <w:rPr>
          <w:rFonts w:ascii="仿宋" w:eastAsia="仿宋" w:hAnsi="仿宋" w:cs="仿宋" w:hint="eastAsia"/>
          <w:sz w:val="28"/>
          <w:szCs w:val="28"/>
        </w:rPr>
        <w:t>、具有履行合同所必需的货物和专业技术能力；</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sz w:val="28"/>
          <w:szCs w:val="28"/>
        </w:rPr>
        <w:t>4</w:t>
      </w:r>
      <w:r>
        <w:rPr>
          <w:rFonts w:ascii="仿宋" w:eastAsia="仿宋" w:hAnsi="仿宋" w:cs="仿宋" w:hint="eastAsia"/>
          <w:sz w:val="28"/>
          <w:szCs w:val="28"/>
        </w:rPr>
        <w:t>、具有依法缴纳税收和社会保障资金的良好记录；</w:t>
      </w:r>
    </w:p>
    <w:p w:rsidR="00D228FF" w:rsidRDefault="002B0F05">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5、参加遴选活动前三年内，在经营活动中没有重大违法记录；</w:t>
      </w:r>
    </w:p>
    <w:p w:rsidR="00D228FF" w:rsidRDefault="002B0F05">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6、法律、行政法规规定的其他条件；</w:t>
      </w:r>
    </w:p>
    <w:p w:rsidR="00D228FF" w:rsidRDefault="002B0F05">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7、本项目本项目不允许分包，不接受联合体询价；  </w:t>
      </w:r>
    </w:p>
    <w:p w:rsidR="00D228FF" w:rsidRDefault="00D228FF">
      <w:pPr>
        <w:pStyle w:val="ad"/>
        <w:spacing w:line="560" w:lineRule="exact"/>
        <w:ind w:firstLine="560"/>
        <w:rPr>
          <w:rFonts w:ascii="仿宋" w:eastAsia="仿宋" w:hAnsi="仿宋" w:cs="仿宋"/>
          <w:sz w:val="28"/>
          <w:szCs w:val="28"/>
        </w:rPr>
      </w:pPr>
    </w:p>
    <w:p w:rsidR="00D228FF" w:rsidRDefault="00D228FF">
      <w:pPr>
        <w:pStyle w:val="ad"/>
        <w:spacing w:line="560" w:lineRule="exact"/>
        <w:ind w:firstLine="560"/>
        <w:rPr>
          <w:rFonts w:ascii="仿宋" w:eastAsia="仿宋" w:hAnsi="仿宋" w:cs="仿宋"/>
          <w:sz w:val="28"/>
          <w:szCs w:val="28"/>
        </w:rPr>
      </w:pPr>
    </w:p>
    <w:p w:rsidR="00D228FF" w:rsidRDefault="00D228FF">
      <w:pPr>
        <w:pStyle w:val="ad"/>
        <w:spacing w:line="560" w:lineRule="exact"/>
        <w:ind w:firstLine="562"/>
        <w:jc w:val="center"/>
        <w:rPr>
          <w:rFonts w:ascii="仿宋" w:eastAsia="仿宋" w:hAnsi="仿宋" w:cs="仿宋"/>
          <w:b/>
          <w:sz w:val="28"/>
          <w:szCs w:val="28"/>
        </w:rPr>
      </w:pPr>
    </w:p>
    <w:p w:rsidR="00D228FF" w:rsidRDefault="00D228FF">
      <w:pPr>
        <w:pStyle w:val="ad"/>
        <w:spacing w:line="560" w:lineRule="exact"/>
        <w:ind w:firstLine="562"/>
        <w:jc w:val="center"/>
        <w:rPr>
          <w:rFonts w:ascii="仿宋" w:eastAsia="仿宋" w:hAnsi="仿宋" w:cs="仿宋"/>
          <w:b/>
          <w:sz w:val="28"/>
          <w:szCs w:val="28"/>
        </w:rPr>
      </w:pPr>
    </w:p>
    <w:p w:rsidR="00D228FF" w:rsidRDefault="00D228FF">
      <w:pPr>
        <w:pStyle w:val="ad"/>
        <w:spacing w:line="560" w:lineRule="exact"/>
        <w:ind w:firstLine="562"/>
        <w:jc w:val="center"/>
        <w:rPr>
          <w:rFonts w:ascii="仿宋" w:eastAsia="仿宋" w:hAnsi="仿宋" w:cs="仿宋"/>
          <w:b/>
          <w:sz w:val="28"/>
          <w:szCs w:val="28"/>
        </w:rPr>
      </w:pPr>
    </w:p>
    <w:p w:rsidR="00D228FF" w:rsidRDefault="00D228FF">
      <w:pPr>
        <w:pStyle w:val="ad"/>
        <w:spacing w:line="560" w:lineRule="exact"/>
        <w:ind w:firstLine="562"/>
        <w:jc w:val="center"/>
        <w:rPr>
          <w:rFonts w:ascii="仿宋" w:eastAsia="仿宋" w:hAnsi="仿宋" w:cs="仿宋"/>
          <w:b/>
          <w:sz w:val="28"/>
          <w:szCs w:val="28"/>
        </w:rPr>
      </w:pPr>
    </w:p>
    <w:p w:rsidR="00D228FF" w:rsidRDefault="00D228FF">
      <w:pPr>
        <w:pStyle w:val="ad"/>
        <w:spacing w:line="560" w:lineRule="exact"/>
        <w:ind w:firstLine="562"/>
        <w:jc w:val="center"/>
        <w:rPr>
          <w:rFonts w:ascii="仿宋" w:eastAsia="仿宋" w:hAnsi="仿宋" w:cs="仿宋"/>
          <w:b/>
          <w:sz w:val="28"/>
          <w:szCs w:val="28"/>
        </w:rPr>
      </w:pPr>
    </w:p>
    <w:p w:rsidR="00D228FF" w:rsidRDefault="00D228FF">
      <w:pPr>
        <w:pStyle w:val="ad"/>
        <w:spacing w:line="560" w:lineRule="exact"/>
        <w:ind w:firstLine="562"/>
        <w:jc w:val="center"/>
        <w:rPr>
          <w:rFonts w:ascii="仿宋" w:eastAsia="仿宋" w:hAnsi="仿宋" w:cs="仿宋"/>
          <w:b/>
          <w:sz w:val="28"/>
          <w:szCs w:val="28"/>
        </w:rPr>
      </w:pPr>
    </w:p>
    <w:p w:rsidR="00D228FF" w:rsidRDefault="00D228FF">
      <w:pPr>
        <w:pStyle w:val="ad"/>
        <w:spacing w:line="560" w:lineRule="exact"/>
        <w:ind w:firstLine="562"/>
        <w:jc w:val="center"/>
        <w:rPr>
          <w:rFonts w:ascii="仿宋" w:eastAsia="仿宋" w:hAnsi="仿宋" w:cs="仿宋"/>
          <w:b/>
          <w:sz w:val="28"/>
          <w:szCs w:val="28"/>
        </w:rPr>
      </w:pPr>
    </w:p>
    <w:p w:rsidR="00D228FF" w:rsidRDefault="00D228FF">
      <w:pPr>
        <w:pStyle w:val="ad"/>
        <w:spacing w:line="560" w:lineRule="exact"/>
        <w:ind w:firstLine="562"/>
        <w:jc w:val="center"/>
        <w:rPr>
          <w:rFonts w:ascii="仿宋" w:eastAsia="仿宋" w:hAnsi="仿宋" w:cs="仿宋"/>
          <w:b/>
          <w:sz w:val="28"/>
          <w:szCs w:val="28"/>
        </w:rPr>
      </w:pPr>
    </w:p>
    <w:p w:rsidR="00D228FF" w:rsidRDefault="00D228FF">
      <w:pPr>
        <w:pStyle w:val="ad"/>
        <w:spacing w:line="560" w:lineRule="exact"/>
        <w:ind w:firstLine="562"/>
        <w:jc w:val="center"/>
        <w:rPr>
          <w:rFonts w:ascii="仿宋" w:eastAsia="仿宋" w:hAnsi="仿宋" w:cs="仿宋"/>
          <w:b/>
          <w:sz w:val="28"/>
          <w:szCs w:val="28"/>
        </w:rPr>
      </w:pPr>
    </w:p>
    <w:p w:rsidR="00D228FF" w:rsidRDefault="00D228FF">
      <w:pPr>
        <w:pStyle w:val="ad"/>
        <w:spacing w:line="560" w:lineRule="exact"/>
        <w:ind w:firstLine="562"/>
        <w:jc w:val="center"/>
        <w:rPr>
          <w:rFonts w:ascii="仿宋" w:eastAsia="仿宋" w:hAnsi="仿宋" w:cs="仿宋"/>
          <w:b/>
          <w:sz w:val="28"/>
          <w:szCs w:val="28"/>
        </w:rPr>
      </w:pPr>
    </w:p>
    <w:p w:rsidR="00D228FF" w:rsidRDefault="002B0F05">
      <w:pPr>
        <w:pStyle w:val="ad"/>
        <w:spacing w:line="560" w:lineRule="exact"/>
        <w:ind w:firstLine="562"/>
        <w:jc w:val="center"/>
        <w:rPr>
          <w:rFonts w:ascii="仿宋" w:eastAsia="仿宋" w:hAnsi="仿宋" w:cs="仿宋"/>
          <w:b/>
          <w:sz w:val="28"/>
          <w:szCs w:val="28"/>
        </w:rPr>
      </w:pPr>
      <w:r>
        <w:rPr>
          <w:rFonts w:ascii="仿宋" w:eastAsia="仿宋" w:hAnsi="仿宋" w:cs="仿宋" w:hint="eastAsia"/>
          <w:b/>
          <w:sz w:val="28"/>
          <w:szCs w:val="28"/>
        </w:rPr>
        <w:lastRenderedPageBreak/>
        <w:t>第五章  供应商应当提供的资格证明材料</w:t>
      </w:r>
      <w:bookmarkEnd w:id="16"/>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供应商应提供以下资格证明资料，装订成</w:t>
      </w:r>
      <w:r>
        <w:rPr>
          <w:rFonts w:ascii="仿宋" w:eastAsia="仿宋" w:hAnsi="仿宋" w:cs="仿宋" w:hint="eastAsia"/>
          <w:color w:val="FF0000"/>
          <w:sz w:val="28"/>
          <w:szCs w:val="28"/>
        </w:rPr>
        <w:t>报价文件</w:t>
      </w:r>
      <w:r>
        <w:rPr>
          <w:rFonts w:ascii="仿宋" w:eastAsia="仿宋" w:hAnsi="仿宋" w:cs="仿宋" w:hint="eastAsia"/>
          <w:sz w:val="28"/>
          <w:szCs w:val="28"/>
        </w:rPr>
        <w:t>：</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1、供应商提供本询价文件要求的承诺函原件；</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2、供应商</w:t>
      </w:r>
      <w:r>
        <w:rPr>
          <w:rFonts w:ascii="仿宋" w:eastAsia="仿宋" w:hAnsi="仿宋" w:cs="仿宋"/>
          <w:sz w:val="28"/>
          <w:szCs w:val="28"/>
        </w:rPr>
        <w:t>有效的</w:t>
      </w:r>
      <w:r>
        <w:rPr>
          <w:rFonts w:ascii="仿宋" w:eastAsia="仿宋" w:hAnsi="仿宋" w:cs="仿宋" w:hint="eastAsia"/>
          <w:sz w:val="28"/>
          <w:szCs w:val="28"/>
        </w:rPr>
        <w:t>加载统一社会信用代码的</w:t>
      </w:r>
      <w:r>
        <w:rPr>
          <w:rFonts w:ascii="仿宋" w:eastAsia="仿宋" w:hAnsi="仿宋" w:cs="仿宋"/>
          <w:sz w:val="28"/>
          <w:szCs w:val="28"/>
        </w:rPr>
        <w:t>营业执照</w:t>
      </w:r>
      <w:r>
        <w:rPr>
          <w:rFonts w:ascii="仿宋" w:eastAsia="仿宋" w:hAnsi="仿宋" w:cs="仿宋" w:hint="eastAsia"/>
          <w:sz w:val="28"/>
          <w:szCs w:val="28"/>
        </w:rPr>
        <w:t>副本复印件（非企业法人提供符合询价文件要求的合法证件</w:t>
      </w:r>
      <w:r>
        <w:rPr>
          <w:rFonts w:ascii="仿宋" w:eastAsia="仿宋" w:hAnsi="仿宋" w:cs="仿宋"/>
          <w:sz w:val="28"/>
          <w:szCs w:val="28"/>
        </w:rPr>
        <w:t>)</w:t>
      </w:r>
      <w:r>
        <w:rPr>
          <w:rFonts w:ascii="仿宋" w:eastAsia="仿宋" w:hAnsi="仿宋" w:cs="仿宋" w:hint="eastAsia"/>
          <w:sz w:val="28"/>
          <w:szCs w:val="28"/>
        </w:rPr>
        <w:t>；</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3、如询价代表不是单位法人代表（负责人）,须附有“法定代表人（负责人）授权书”原件；</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4、法定代表人身份证复印件；</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5、询价代表本人身份证复印件（如询价代表不是单位法人代表）；</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6、提供最近一年的经审计的完整的财务状况报告复印件或提供供应商健全的财务会计制度。</w:t>
      </w:r>
      <w:bookmarkStart w:id="17" w:name="_Toc350864519"/>
    </w:p>
    <w:p w:rsidR="00D228FF" w:rsidRDefault="002B0F05">
      <w:pPr>
        <w:pStyle w:val="ad"/>
        <w:spacing w:line="560" w:lineRule="exact"/>
        <w:ind w:firstLine="560"/>
        <w:rPr>
          <w:rFonts w:ascii="仿宋" w:eastAsia="仿宋" w:hAnsi="仿宋" w:cs="仿宋"/>
          <w:sz w:val="28"/>
          <w:szCs w:val="28"/>
        </w:rPr>
      </w:pPr>
      <w:r>
        <w:rPr>
          <w:rFonts w:ascii="宋体" w:hAnsi="宋体" w:cs="宋体" w:hint="eastAsia"/>
          <w:sz w:val="28"/>
          <w:szCs w:val="28"/>
        </w:rPr>
        <w:t>7</w:t>
      </w:r>
      <w:r>
        <w:rPr>
          <w:rFonts w:ascii="宋体" w:hAnsi="宋体" w:cs="宋体" w:hint="eastAsia"/>
          <w:sz w:val="24"/>
        </w:rPr>
        <w:t>、</w:t>
      </w:r>
      <w:r>
        <w:rPr>
          <w:rFonts w:ascii="仿宋" w:eastAsia="仿宋" w:hAnsi="仿宋" w:cs="仿宋" w:hint="eastAsia"/>
          <w:sz w:val="28"/>
          <w:szCs w:val="28"/>
        </w:rPr>
        <w:t>提供最近一年的任意1个月缴纳税收和社保的凭证或承诺函（新成立不足一个月的公司，提供成交后依法缴纳税收和社保的承诺函，格式自拟）；</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以上资料各提供一份并加盖单位印章，必须装订成册。封面上注明“报价文件”、供应商名称、项目编号、拟参加询价的项目名称和分包号（如有分包）。</w:t>
      </w:r>
    </w:p>
    <w:p w:rsidR="00D228FF" w:rsidRDefault="002B0F05">
      <w:pPr>
        <w:pStyle w:val="ad"/>
        <w:spacing w:line="560" w:lineRule="exact"/>
        <w:ind w:firstLine="560"/>
        <w:rPr>
          <w:rFonts w:ascii="黑体" w:eastAsia="黑体" w:hAnsi="黑体" w:cs="黑体"/>
          <w:sz w:val="28"/>
          <w:szCs w:val="28"/>
        </w:rPr>
      </w:pPr>
      <w:r>
        <w:rPr>
          <w:rFonts w:ascii="黑体" w:eastAsia="黑体" w:hAnsi="黑体" w:cs="黑体" w:hint="eastAsia"/>
          <w:sz w:val="28"/>
          <w:szCs w:val="28"/>
        </w:rPr>
        <w:t>备注：</w:t>
      </w:r>
    </w:p>
    <w:p w:rsidR="00D228FF" w:rsidRDefault="002B0F05">
      <w:pPr>
        <w:pStyle w:val="ad"/>
        <w:spacing w:line="560" w:lineRule="exact"/>
        <w:ind w:firstLine="560"/>
        <w:rPr>
          <w:rFonts w:ascii="黑体" w:eastAsia="黑体" w:hAnsi="黑体" w:cs="黑体"/>
          <w:sz w:val="28"/>
          <w:szCs w:val="28"/>
        </w:rPr>
      </w:pPr>
      <w:r>
        <w:rPr>
          <w:rFonts w:ascii="黑体" w:eastAsia="黑体" w:hAnsi="黑体" w:cs="黑体" w:hint="eastAsia"/>
          <w:sz w:val="28"/>
          <w:szCs w:val="28"/>
        </w:rPr>
        <w:t>1.以上提供的所有证件必须是有效证件，均需加盖供应商鲜章；</w:t>
      </w:r>
    </w:p>
    <w:p w:rsidR="00D228FF" w:rsidRDefault="002B0F05">
      <w:pPr>
        <w:pStyle w:val="ad"/>
        <w:spacing w:line="560" w:lineRule="exact"/>
        <w:ind w:firstLine="560"/>
        <w:rPr>
          <w:rFonts w:ascii="黑体" w:eastAsia="黑体" w:hAnsi="黑体" w:cs="黑体"/>
          <w:sz w:val="28"/>
          <w:szCs w:val="28"/>
        </w:rPr>
      </w:pPr>
      <w:r>
        <w:rPr>
          <w:rFonts w:ascii="黑体" w:eastAsia="黑体" w:hAnsi="黑体" w:cs="黑体" w:hint="eastAsia"/>
          <w:sz w:val="28"/>
          <w:szCs w:val="28"/>
        </w:rPr>
        <w:t>2.复印件必须完整、清晰、真实、有效，同时加盖供应商鲜章；</w:t>
      </w:r>
    </w:p>
    <w:p w:rsidR="00D228FF" w:rsidRDefault="002B0F05">
      <w:pPr>
        <w:pStyle w:val="ad"/>
        <w:spacing w:line="560" w:lineRule="exact"/>
        <w:ind w:firstLine="560"/>
        <w:rPr>
          <w:rFonts w:ascii="黑体" w:eastAsia="黑体" w:hAnsi="黑体" w:cs="黑体"/>
          <w:sz w:val="28"/>
          <w:szCs w:val="28"/>
        </w:rPr>
      </w:pPr>
      <w:r>
        <w:rPr>
          <w:rFonts w:ascii="黑体" w:eastAsia="黑体" w:hAnsi="黑体" w:cs="黑体" w:hint="eastAsia"/>
          <w:sz w:val="28"/>
          <w:szCs w:val="28"/>
        </w:rPr>
        <w:t>3.以上资料是资格审查时需要提供的资料，如提供不全或不实，将自行承担询价无效的风险。造成失去遴选资格等问题，供应商前期所发生的任何费用均自行承担，与采购人无关。</w:t>
      </w:r>
    </w:p>
    <w:p w:rsidR="00D228FF" w:rsidRDefault="00D228FF">
      <w:pPr>
        <w:pStyle w:val="ad"/>
        <w:spacing w:line="560" w:lineRule="exact"/>
        <w:ind w:firstLine="560"/>
        <w:rPr>
          <w:rFonts w:ascii="黑体" w:eastAsia="黑体" w:hAnsi="黑体" w:cs="黑体"/>
          <w:sz w:val="28"/>
          <w:szCs w:val="28"/>
        </w:rPr>
      </w:pPr>
    </w:p>
    <w:p w:rsidR="00D228FF" w:rsidRDefault="00D228FF">
      <w:pPr>
        <w:pStyle w:val="ad"/>
        <w:spacing w:line="560" w:lineRule="exact"/>
        <w:ind w:firstLine="560"/>
        <w:rPr>
          <w:rFonts w:ascii="黑体" w:eastAsia="黑体" w:hAnsi="黑体" w:cs="黑体"/>
          <w:sz w:val="28"/>
          <w:szCs w:val="28"/>
        </w:rPr>
      </w:pPr>
    </w:p>
    <w:p w:rsidR="00D228FF" w:rsidRDefault="00D228FF">
      <w:pPr>
        <w:pStyle w:val="ad"/>
        <w:spacing w:line="560" w:lineRule="exact"/>
        <w:ind w:firstLineChars="0" w:firstLine="0"/>
        <w:rPr>
          <w:rFonts w:ascii="仿宋" w:eastAsia="仿宋" w:hAnsi="仿宋" w:cs="仿宋"/>
          <w:b/>
          <w:sz w:val="28"/>
          <w:szCs w:val="28"/>
        </w:rPr>
      </w:pPr>
    </w:p>
    <w:p w:rsidR="00D228FF" w:rsidRDefault="002B0F05">
      <w:pPr>
        <w:pStyle w:val="ad"/>
        <w:spacing w:line="560" w:lineRule="exact"/>
        <w:ind w:firstLine="562"/>
        <w:jc w:val="center"/>
        <w:rPr>
          <w:rFonts w:ascii="仿宋" w:eastAsia="仿宋" w:hAnsi="仿宋" w:cs="仿宋"/>
          <w:b/>
          <w:sz w:val="28"/>
          <w:szCs w:val="28"/>
        </w:rPr>
      </w:pPr>
      <w:r>
        <w:rPr>
          <w:rFonts w:ascii="仿宋" w:eastAsia="仿宋" w:hAnsi="仿宋" w:cs="仿宋" w:hint="eastAsia"/>
          <w:b/>
          <w:sz w:val="28"/>
          <w:szCs w:val="28"/>
        </w:rPr>
        <w:lastRenderedPageBreak/>
        <w:t>第六章  本项目技术和商务要求</w:t>
      </w:r>
    </w:p>
    <w:p w:rsidR="00C53E63" w:rsidRDefault="00C53E63" w:rsidP="00C53E63">
      <w:pPr>
        <w:spacing w:line="360" w:lineRule="auto"/>
        <w:rPr>
          <w:rFonts w:ascii="仿宋_GB2312" w:eastAsia="仿宋_GB2312" w:hAnsi="仿宋_GB2312" w:cs="仿宋_GB2312"/>
          <w:kern w:val="0"/>
          <w:sz w:val="28"/>
          <w:szCs w:val="28"/>
        </w:rPr>
      </w:pPr>
      <w:r>
        <w:rPr>
          <w:rFonts w:ascii="仿宋" w:eastAsia="仿宋" w:hAnsi="仿宋" w:cs="仿宋" w:hint="eastAsia"/>
          <w:sz w:val="28"/>
          <w:szCs w:val="28"/>
        </w:rPr>
        <w:t xml:space="preserve">    </w:t>
      </w:r>
      <w:r>
        <w:rPr>
          <w:rFonts w:ascii="仿宋" w:eastAsia="仿宋" w:hAnsi="仿宋" w:cs="仿宋" w:hint="eastAsia"/>
          <w:b/>
          <w:sz w:val="28"/>
          <w:szCs w:val="28"/>
        </w:rPr>
        <w:t xml:space="preserve">一、项目预算  </w:t>
      </w:r>
    </w:p>
    <w:p w:rsidR="00C53E63" w:rsidRDefault="00C53E63" w:rsidP="00C53E63">
      <w:pPr>
        <w:spacing w:line="360" w:lineRule="auto"/>
        <w:ind w:left="560" w:hangingChars="200" w:hanging="560"/>
        <w:rPr>
          <w:rFonts w:ascii="仿宋" w:eastAsia="仿宋" w:hAnsi="仿宋" w:cs="仿宋"/>
          <w:sz w:val="28"/>
          <w:szCs w:val="28"/>
        </w:rPr>
      </w:pPr>
      <w:r>
        <w:rPr>
          <w:rFonts w:ascii="仿宋" w:eastAsia="仿宋" w:hAnsi="仿宋" w:cs="仿宋" w:hint="eastAsia"/>
          <w:sz w:val="28"/>
          <w:szCs w:val="28"/>
        </w:rPr>
        <w:t xml:space="preserve">   </w:t>
      </w:r>
      <w:r w:rsidR="004F532C">
        <w:rPr>
          <w:rFonts w:ascii="仿宋" w:eastAsia="仿宋" w:hAnsi="仿宋" w:cs="仿宋" w:hint="eastAsia"/>
          <w:sz w:val="28"/>
          <w:szCs w:val="28"/>
        </w:rPr>
        <w:t xml:space="preserve"> </w:t>
      </w:r>
      <w:r>
        <w:rPr>
          <w:rFonts w:ascii="仿宋" w:eastAsia="仿宋" w:hAnsi="仿宋" w:cs="仿宋" w:hint="eastAsia"/>
          <w:sz w:val="28"/>
          <w:szCs w:val="28"/>
        </w:rPr>
        <w:t>本项目采购预算为人民币99914元(大写：人民币玖万玖仟玖佰壹拾肆元）</w:t>
      </w:r>
    </w:p>
    <w:p w:rsidR="00C53E63" w:rsidRDefault="00C53E63" w:rsidP="00C53E63">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供应商报价必须在预算基础上下降8%及以上，优惠幅度小于8%（不含）的，视为无效报价；超过采购预算的报价为无效报价。</w:t>
      </w:r>
    </w:p>
    <w:p w:rsidR="00C53E63" w:rsidRDefault="00C53E63" w:rsidP="00C53E63">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供应商的报价为包干价，包括硬盘、授权许可、软件、包装、运输、税费、配送、安装调试、售后服务费等全部费用。</w:t>
      </w:r>
    </w:p>
    <w:p w:rsidR="00C53E63" w:rsidRDefault="00C53E63" w:rsidP="00C53E63">
      <w:pPr>
        <w:spacing w:line="360" w:lineRule="auto"/>
        <w:ind w:firstLineChars="200" w:firstLine="562"/>
        <w:rPr>
          <w:rFonts w:ascii="仿宋" w:eastAsia="仿宋" w:hAnsi="仿宋" w:cs="仿宋"/>
          <w:b/>
          <w:sz w:val="28"/>
          <w:szCs w:val="28"/>
        </w:rPr>
      </w:pPr>
      <w:r>
        <w:rPr>
          <w:rFonts w:ascii="仿宋" w:eastAsia="仿宋" w:hAnsi="仿宋" w:cs="仿宋" w:hint="eastAsia"/>
          <w:b/>
          <w:bCs/>
          <w:sz w:val="28"/>
          <w:szCs w:val="28"/>
        </w:rPr>
        <w:t>二、采购标的</w:t>
      </w:r>
      <w:r>
        <w:rPr>
          <w:rFonts w:ascii="仿宋" w:eastAsia="仿宋" w:hAnsi="仿宋" w:cs="仿宋" w:hint="eastAsia"/>
          <w:b/>
          <w:sz w:val="28"/>
          <w:szCs w:val="28"/>
        </w:rPr>
        <w:t>物数量及技术要求</w:t>
      </w: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2779"/>
        <w:gridCol w:w="1774"/>
        <w:gridCol w:w="4798"/>
      </w:tblGrid>
      <w:tr w:rsidR="00C53E63" w:rsidTr="00CE3813">
        <w:trPr>
          <w:trHeight w:val="789"/>
          <w:jc w:val="center"/>
        </w:trPr>
        <w:tc>
          <w:tcPr>
            <w:tcW w:w="2779" w:type="dxa"/>
            <w:tcBorders>
              <w:top w:val="single" w:sz="4" w:space="0" w:color="000000"/>
              <w:left w:val="single" w:sz="4" w:space="0" w:color="000000"/>
              <w:bottom w:val="single" w:sz="4" w:space="0" w:color="000000"/>
              <w:right w:val="single" w:sz="4" w:space="0" w:color="000000"/>
            </w:tcBorders>
            <w:vAlign w:val="center"/>
          </w:tcPr>
          <w:p w:rsidR="00C53E63" w:rsidRDefault="00C53E63" w:rsidP="00CE3813">
            <w:pPr>
              <w:pStyle w:val="11"/>
              <w:jc w:val="center"/>
              <w:rPr>
                <w:rFonts w:ascii="仿宋" w:eastAsia="仿宋" w:hAnsi="仿宋" w:cs="仿宋"/>
                <w:sz w:val="28"/>
                <w:szCs w:val="28"/>
              </w:rPr>
            </w:pPr>
            <w:r>
              <w:rPr>
                <w:rFonts w:ascii="仿宋" w:eastAsia="仿宋" w:hAnsi="仿宋" w:cs="仿宋" w:hint="eastAsia"/>
                <w:sz w:val="28"/>
                <w:szCs w:val="28"/>
              </w:rPr>
              <w:t>品名</w:t>
            </w:r>
          </w:p>
        </w:tc>
        <w:tc>
          <w:tcPr>
            <w:tcW w:w="1774" w:type="dxa"/>
            <w:tcBorders>
              <w:top w:val="single" w:sz="4" w:space="0" w:color="000000"/>
              <w:left w:val="single" w:sz="4" w:space="0" w:color="000000"/>
              <w:bottom w:val="single" w:sz="4" w:space="0" w:color="000000"/>
              <w:right w:val="single" w:sz="4" w:space="0" w:color="000000"/>
            </w:tcBorders>
            <w:vAlign w:val="center"/>
          </w:tcPr>
          <w:p w:rsidR="00C53E63" w:rsidRDefault="00C53E63" w:rsidP="00CE3813">
            <w:pPr>
              <w:pStyle w:val="11"/>
              <w:jc w:val="center"/>
              <w:rPr>
                <w:rFonts w:ascii="仿宋" w:eastAsia="仿宋" w:hAnsi="仿宋" w:cs="仿宋"/>
                <w:sz w:val="28"/>
                <w:szCs w:val="28"/>
              </w:rPr>
            </w:pPr>
            <w:r>
              <w:rPr>
                <w:rFonts w:ascii="仿宋" w:eastAsia="仿宋" w:hAnsi="仿宋" w:cs="仿宋" w:hint="eastAsia"/>
                <w:sz w:val="28"/>
                <w:szCs w:val="28"/>
              </w:rPr>
              <w:t>数量</w:t>
            </w:r>
          </w:p>
        </w:tc>
        <w:tc>
          <w:tcPr>
            <w:tcW w:w="4798" w:type="dxa"/>
            <w:tcBorders>
              <w:top w:val="single" w:sz="4" w:space="0" w:color="000000"/>
              <w:left w:val="single" w:sz="4" w:space="0" w:color="000000"/>
              <w:bottom w:val="single" w:sz="4" w:space="0" w:color="000000"/>
              <w:right w:val="single" w:sz="4" w:space="0" w:color="000000"/>
            </w:tcBorders>
          </w:tcPr>
          <w:p w:rsidR="00C53E63" w:rsidRDefault="00C53E63" w:rsidP="00CE3813">
            <w:pPr>
              <w:pStyle w:val="11"/>
              <w:jc w:val="center"/>
              <w:rPr>
                <w:rFonts w:ascii="仿宋" w:eastAsia="仿宋" w:hAnsi="仿宋" w:cs="仿宋"/>
                <w:sz w:val="28"/>
                <w:szCs w:val="28"/>
              </w:rPr>
            </w:pPr>
            <w:r>
              <w:rPr>
                <w:rFonts w:ascii="仿宋" w:eastAsia="仿宋" w:hAnsi="仿宋" w:cs="仿宋" w:hint="eastAsia"/>
                <w:sz w:val="28"/>
                <w:szCs w:val="28"/>
              </w:rPr>
              <w:t>技术要求</w:t>
            </w:r>
          </w:p>
        </w:tc>
      </w:tr>
      <w:tr w:rsidR="00C53E63" w:rsidTr="00CE3813">
        <w:trPr>
          <w:trHeight w:val="790"/>
          <w:jc w:val="center"/>
        </w:trPr>
        <w:tc>
          <w:tcPr>
            <w:tcW w:w="2779" w:type="dxa"/>
            <w:tcBorders>
              <w:top w:val="single" w:sz="4" w:space="0" w:color="000000"/>
              <w:left w:val="single" w:sz="4" w:space="0" w:color="000000"/>
              <w:bottom w:val="single" w:sz="4" w:space="0" w:color="000000"/>
              <w:right w:val="single" w:sz="4" w:space="0" w:color="000000"/>
            </w:tcBorders>
            <w:vAlign w:val="center"/>
          </w:tcPr>
          <w:p w:rsidR="00C53E63" w:rsidRDefault="00C53E63" w:rsidP="00CE3813">
            <w:pPr>
              <w:pStyle w:val="11"/>
              <w:jc w:val="center"/>
              <w:rPr>
                <w:rFonts w:ascii="仿宋" w:eastAsia="仿宋" w:hAnsi="仿宋" w:cs="仿宋"/>
                <w:sz w:val="28"/>
                <w:szCs w:val="28"/>
              </w:rPr>
            </w:pPr>
          </w:p>
          <w:p w:rsidR="00C53E63" w:rsidRDefault="00C53E63" w:rsidP="00CE3813">
            <w:pPr>
              <w:pStyle w:val="11"/>
              <w:jc w:val="center"/>
              <w:rPr>
                <w:rFonts w:ascii="仿宋" w:eastAsia="仿宋" w:hAnsi="仿宋" w:cs="仿宋"/>
                <w:sz w:val="28"/>
                <w:szCs w:val="28"/>
              </w:rPr>
            </w:pPr>
            <w:r>
              <w:rPr>
                <w:rFonts w:ascii="仿宋" w:eastAsia="仿宋" w:hAnsi="仿宋" w:cs="仿宋" w:hint="eastAsia"/>
                <w:sz w:val="28"/>
                <w:szCs w:val="28"/>
              </w:rPr>
              <w:t>服务器专用</w:t>
            </w:r>
          </w:p>
          <w:p w:rsidR="00C53E63" w:rsidRDefault="00C53E63" w:rsidP="00CE3813">
            <w:pPr>
              <w:pStyle w:val="11"/>
              <w:jc w:val="center"/>
              <w:rPr>
                <w:rFonts w:ascii="仿宋" w:eastAsia="仿宋" w:hAnsi="仿宋" w:cs="仿宋"/>
                <w:sz w:val="28"/>
                <w:szCs w:val="28"/>
              </w:rPr>
            </w:pPr>
            <w:r>
              <w:rPr>
                <w:rFonts w:ascii="仿宋" w:eastAsia="仿宋" w:hAnsi="仿宋" w:cs="仿宋" w:hint="eastAsia"/>
                <w:sz w:val="28"/>
                <w:szCs w:val="28"/>
              </w:rPr>
              <w:t>8TB容量硬盘</w:t>
            </w:r>
          </w:p>
        </w:tc>
        <w:tc>
          <w:tcPr>
            <w:tcW w:w="1774" w:type="dxa"/>
            <w:tcBorders>
              <w:top w:val="single" w:sz="4" w:space="0" w:color="000000"/>
              <w:left w:val="single" w:sz="4" w:space="0" w:color="000000"/>
              <w:bottom w:val="single" w:sz="4" w:space="0" w:color="000000"/>
              <w:right w:val="single" w:sz="4" w:space="0" w:color="000000"/>
            </w:tcBorders>
            <w:vAlign w:val="center"/>
          </w:tcPr>
          <w:p w:rsidR="00C53E63" w:rsidRDefault="00C53E63" w:rsidP="00CE3813">
            <w:pPr>
              <w:pStyle w:val="11"/>
              <w:jc w:val="center"/>
              <w:rPr>
                <w:rFonts w:ascii="仿宋" w:eastAsia="仿宋" w:hAnsi="仿宋" w:cs="仿宋"/>
                <w:sz w:val="28"/>
                <w:szCs w:val="28"/>
              </w:rPr>
            </w:pPr>
            <w:r>
              <w:rPr>
                <w:rFonts w:ascii="仿宋" w:eastAsia="仿宋" w:hAnsi="仿宋" w:cs="仿宋" w:hint="eastAsia"/>
                <w:sz w:val="28"/>
                <w:szCs w:val="28"/>
              </w:rPr>
              <w:t>10块</w:t>
            </w:r>
          </w:p>
        </w:tc>
        <w:tc>
          <w:tcPr>
            <w:tcW w:w="4798" w:type="dxa"/>
            <w:tcBorders>
              <w:top w:val="single" w:sz="4" w:space="0" w:color="000000"/>
              <w:left w:val="single" w:sz="4" w:space="0" w:color="000000"/>
              <w:bottom w:val="single" w:sz="4" w:space="0" w:color="000000"/>
              <w:right w:val="single" w:sz="4" w:space="0" w:color="000000"/>
            </w:tcBorders>
          </w:tcPr>
          <w:p w:rsidR="00C53E63" w:rsidRDefault="00C53E63" w:rsidP="00CE3813">
            <w:pPr>
              <w:pStyle w:val="11"/>
              <w:rPr>
                <w:rFonts w:ascii="仿宋" w:eastAsia="仿宋" w:hAnsi="仿宋" w:cs="仿宋"/>
                <w:sz w:val="28"/>
                <w:szCs w:val="28"/>
              </w:rPr>
            </w:pPr>
            <w:r>
              <w:rPr>
                <w:rFonts w:ascii="仿宋" w:eastAsia="仿宋" w:hAnsi="仿宋" w:cs="仿宋" w:hint="eastAsia"/>
                <w:sz w:val="28"/>
                <w:szCs w:val="28"/>
              </w:rPr>
              <w:t>1、本次扩容的硬盘必须与采购人现有服务器存储完全兼容；</w:t>
            </w:r>
          </w:p>
          <w:p w:rsidR="00C53E63" w:rsidRDefault="00C53E63" w:rsidP="00CE3813">
            <w:pPr>
              <w:pStyle w:val="11"/>
              <w:rPr>
                <w:rFonts w:ascii="仿宋" w:eastAsia="仿宋" w:hAnsi="仿宋" w:cs="仿宋"/>
                <w:sz w:val="28"/>
                <w:szCs w:val="28"/>
              </w:rPr>
            </w:pPr>
            <w:r>
              <w:rPr>
                <w:rFonts w:ascii="仿宋" w:eastAsia="仿宋" w:hAnsi="仿宋" w:cs="仿宋" w:hint="eastAsia"/>
                <w:sz w:val="28"/>
                <w:szCs w:val="28"/>
              </w:rPr>
              <w:t>2、硬盘带有原厂正版系统固件。</w:t>
            </w:r>
          </w:p>
          <w:p w:rsidR="00C53E63" w:rsidRDefault="00C53E63" w:rsidP="00CE3813">
            <w:pPr>
              <w:pStyle w:val="11"/>
              <w:rPr>
                <w:rFonts w:ascii="仿宋" w:eastAsia="仿宋" w:hAnsi="仿宋" w:cs="仿宋"/>
                <w:sz w:val="28"/>
                <w:szCs w:val="28"/>
              </w:rPr>
            </w:pPr>
            <w:r>
              <w:rPr>
                <w:rFonts w:ascii="仿宋" w:eastAsia="仿宋" w:hAnsi="仿宋" w:cs="仿宋" w:hint="eastAsia"/>
                <w:sz w:val="28"/>
                <w:szCs w:val="28"/>
              </w:rPr>
              <w:t>3、硬盘 7200转速/分钟。</w:t>
            </w:r>
          </w:p>
          <w:p w:rsidR="00C53E63" w:rsidRDefault="00C53E63" w:rsidP="00CE3813">
            <w:pPr>
              <w:pStyle w:val="11"/>
              <w:jc w:val="left"/>
              <w:rPr>
                <w:rFonts w:ascii="仿宋" w:eastAsia="仿宋" w:hAnsi="仿宋" w:cs="仿宋"/>
                <w:sz w:val="28"/>
                <w:szCs w:val="28"/>
              </w:rPr>
            </w:pPr>
            <w:r>
              <w:rPr>
                <w:rFonts w:ascii="仿宋" w:eastAsia="仿宋" w:hAnsi="仿宋" w:cs="仿宋" w:hint="eastAsia"/>
                <w:sz w:val="28"/>
                <w:szCs w:val="28"/>
              </w:rPr>
              <w:t>4、硬盘为LFF硬盘，HDD硬盘。</w:t>
            </w:r>
          </w:p>
          <w:p w:rsidR="00C53E63" w:rsidRDefault="00C53E63" w:rsidP="00CE3813">
            <w:pPr>
              <w:pStyle w:val="11"/>
              <w:jc w:val="left"/>
              <w:rPr>
                <w:rFonts w:ascii="仿宋" w:eastAsia="仿宋" w:hAnsi="仿宋" w:cs="仿宋"/>
                <w:sz w:val="28"/>
                <w:szCs w:val="28"/>
              </w:rPr>
            </w:pPr>
            <w:r>
              <w:rPr>
                <w:rFonts w:ascii="华文细黑" w:eastAsia="华文细黑" w:hAnsi="华文细黑" w:hint="eastAsia"/>
                <w:color w:val="000000"/>
                <w:sz w:val="24"/>
              </w:rPr>
              <w:t>5、含硬盘原厂安装配件</w:t>
            </w:r>
          </w:p>
        </w:tc>
      </w:tr>
      <w:tr w:rsidR="00C53E63" w:rsidTr="00CE3813">
        <w:trPr>
          <w:trHeight w:val="790"/>
          <w:jc w:val="center"/>
        </w:trPr>
        <w:tc>
          <w:tcPr>
            <w:tcW w:w="2779" w:type="dxa"/>
            <w:tcBorders>
              <w:top w:val="single" w:sz="4" w:space="0" w:color="000000"/>
              <w:left w:val="single" w:sz="4" w:space="0" w:color="000000"/>
              <w:bottom w:val="single" w:sz="4" w:space="0" w:color="000000"/>
              <w:right w:val="single" w:sz="4" w:space="0" w:color="000000"/>
            </w:tcBorders>
            <w:vAlign w:val="center"/>
          </w:tcPr>
          <w:p w:rsidR="00C53E63" w:rsidRDefault="00C53E63" w:rsidP="00CE3813">
            <w:pPr>
              <w:pStyle w:val="11"/>
              <w:jc w:val="center"/>
              <w:rPr>
                <w:rFonts w:ascii="仿宋" w:eastAsia="仿宋" w:hAnsi="仿宋" w:cs="仿宋"/>
                <w:sz w:val="32"/>
                <w:szCs w:val="32"/>
              </w:rPr>
            </w:pPr>
            <w:r>
              <w:rPr>
                <w:rFonts w:ascii="仿宋" w:eastAsia="仿宋" w:hAnsi="仿宋" w:cs="仿宋" w:hint="eastAsia"/>
                <w:sz w:val="32"/>
                <w:szCs w:val="32"/>
              </w:rPr>
              <w:t>硬盘原厂</w:t>
            </w:r>
          </w:p>
          <w:p w:rsidR="00C53E63" w:rsidRDefault="00C53E63" w:rsidP="00CE3813">
            <w:pPr>
              <w:pStyle w:val="11"/>
              <w:jc w:val="center"/>
              <w:rPr>
                <w:rFonts w:ascii="仿宋" w:eastAsia="仿宋" w:hAnsi="仿宋" w:cs="仿宋"/>
                <w:sz w:val="28"/>
                <w:szCs w:val="28"/>
              </w:rPr>
            </w:pPr>
            <w:r>
              <w:rPr>
                <w:rFonts w:ascii="仿宋" w:eastAsia="仿宋" w:hAnsi="仿宋" w:cs="仿宋" w:hint="eastAsia"/>
                <w:sz w:val="32"/>
                <w:szCs w:val="32"/>
              </w:rPr>
              <w:t>扩容授权许可</w:t>
            </w:r>
          </w:p>
        </w:tc>
        <w:tc>
          <w:tcPr>
            <w:tcW w:w="1774" w:type="dxa"/>
            <w:tcBorders>
              <w:top w:val="single" w:sz="4" w:space="0" w:color="000000"/>
              <w:left w:val="single" w:sz="4" w:space="0" w:color="000000"/>
              <w:bottom w:val="single" w:sz="4" w:space="0" w:color="000000"/>
              <w:right w:val="single" w:sz="4" w:space="0" w:color="000000"/>
            </w:tcBorders>
            <w:vAlign w:val="center"/>
          </w:tcPr>
          <w:p w:rsidR="00C53E63" w:rsidRDefault="00C53E63" w:rsidP="00CE3813">
            <w:pPr>
              <w:pStyle w:val="11"/>
              <w:jc w:val="center"/>
              <w:rPr>
                <w:rFonts w:ascii="仿宋" w:eastAsia="仿宋" w:hAnsi="仿宋" w:cs="仿宋"/>
                <w:sz w:val="28"/>
                <w:szCs w:val="28"/>
              </w:rPr>
            </w:pPr>
            <w:r>
              <w:rPr>
                <w:rFonts w:ascii="仿宋" w:eastAsia="仿宋" w:hAnsi="仿宋" w:cs="仿宋" w:hint="eastAsia"/>
                <w:sz w:val="28"/>
                <w:szCs w:val="28"/>
              </w:rPr>
              <w:t>10块</w:t>
            </w:r>
          </w:p>
        </w:tc>
        <w:tc>
          <w:tcPr>
            <w:tcW w:w="4798" w:type="dxa"/>
            <w:tcBorders>
              <w:top w:val="single" w:sz="4" w:space="0" w:color="000000"/>
              <w:left w:val="single" w:sz="4" w:space="0" w:color="000000"/>
              <w:bottom w:val="single" w:sz="4" w:space="0" w:color="000000"/>
              <w:right w:val="single" w:sz="4" w:space="0" w:color="000000"/>
            </w:tcBorders>
          </w:tcPr>
          <w:p w:rsidR="00C53E63" w:rsidRDefault="00C53E63" w:rsidP="00CE3813">
            <w:pPr>
              <w:pStyle w:val="11"/>
              <w:jc w:val="left"/>
              <w:rPr>
                <w:rFonts w:ascii="仿宋" w:eastAsia="仿宋" w:hAnsi="仿宋" w:cs="仿宋"/>
                <w:sz w:val="28"/>
                <w:szCs w:val="28"/>
              </w:rPr>
            </w:pPr>
            <w:r>
              <w:rPr>
                <w:rFonts w:ascii="仿宋" w:eastAsia="仿宋" w:hAnsi="仿宋" w:cs="仿宋" w:hint="eastAsia"/>
                <w:sz w:val="28"/>
                <w:szCs w:val="28"/>
              </w:rPr>
              <w:t>硬盘原厂家扩容安装许可。</w:t>
            </w:r>
          </w:p>
        </w:tc>
      </w:tr>
      <w:tr w:rsidR="00C53E63" w:rsidTr="00CE3813">
        <w:trPr>
          <w:trHeight w:val="790"/>
          <w:jc w:val="center"/>
        </w:trPr>
        <w:tc>
          <w:tcPr>
            <w:tcW w:w="2779" w:type="dxa"/>
            <w:tcBorders>
              <w:top w:val="single" w:sz="4" w:space="0" w:color="000000"/>
              <w:left w:val="single" w:sz="4" w:space="0" w:color="000000"/>
              <w:bottom w:val="single" w:sz="4" w:space="0" w:color="000000"/>
              <w:right w:val="single" w:sz="4" w:space="0" w:color="000000"/>
            </w:tcBorders>
            <w:vAlign w:val="center"/>
          </w:tcPr>
          <w:p w:rsidR="00C53E63" w:rsidRDefault="00C53E63" w:rsidP="00CE3813">
            <w:pPr>
              <w:pStyle w:val="11"/>
              <w:jc w:val="center"/>
              <w:rPr>
                <w:rFonts w:ascii="仿宋" w:eastAsia="仿宋" w:hAnsi="仿宋" w:cs="仿宋"/>
                <w:sz w:val="32"/>
                <w:szCs w:val="32"/>
              </w:rPr>
            </w:pPr>
            <w:r>
              <w:rPr>
                <w:rFonts w:ascii="仿宋" w:eastAsia="仿宋" w:hAnsi="仿宋" w:cs="仿宋" w:hint="eastAsia"/>
                <w:sz w:val="32"/>
                <w:szCs w:val="32"/>
              </w:rPr>
              <w:t>服务器扩容</w:t>
            </w:r>
          </w:p>
          <w:p w:rsidR="00C53E63" w:rsidRDefault="00C53E63" w:rsidP="00CE3813">
            <w:pPr>
              <w:pStyle w:val="11"/>
              <w:jc w:val="center"/>
              <w:rPr>
                <w:rFonts w:ascii="仿宋" w:eastAsia="仿宋" w:hAnsi="仿宋" w:cs="仿宋"/>
                <w:sz w:val="32"/>
                <w:szCs w:val="32"/>
              </w:rPr>
            </w:pPr>
            <w:r>
              <w:rPr>
                <w:rFonts w:ascii="仿宋" w:eastAsia="仿宋" w:hAnsi="仿宋" w:cs="仿宋" w:hint="eastAsia"/>
                <w:sz w:val="32"/>
                <w:szCs w:val="32"/>
              </w:rPr>
              <w:t>硬盘安装调试服务</w:t>
            </w:r>
          </w:p>
        </w:tc>
        <w:tc>
          <w:tcPr>
            <w:tcW w:w="1774" w:type="dxa"/>
            <w:tcBorders>
              <w:top w:val="single" w:sz="4" w:space="0" w:color="000000"/>
              <w:left w:val="single" w:sz="4" w:space="0" w:color="000000"/>
              <w:bottom w:val="single" w:sz="4" w:space="0" w:color="000000"/>
              <w:right w:val="single" w:sz="4" w:space="0" w:color="000000"/>
            </w:tcBorders>
            <w:vAlign w:val="center"/>
          </w:tcPr>
          <w:p w:rsidR="00C53E63" w:rsidRDefault="00C53E63" w:rsidP="00CE3813">
            <w:pPr>
              <w:pStyle w:val="11"/>
              <w:jc w:val="center"/>
              <w:rPr>
                <w:rFonts w:ascii="仿宋" w:eastAsia="仿宋" w:hAnsi="仿宋" w:cs="仿宋"/>
                <w:sz w:val="28"/>
                <w:szCs w:val="28"/>
              </w:rPr>
            </w:pPr>
            <w:r>
              <w:rPr>
                <w:rFonts w:ascii="仿宋" w:eastAsia="仿宋" w:hAnsi="仿宋" w:cs="仿宋" w:hint="eastAsia"/>
                <w:sz w:val="28"/>
                <w:szCs w:val="28"/>
              </w:rPr>
              <w:t>1项</w:t>
            </w:r>
          </w:p>
        </w:tc>
        <w:tc>
          <w:tcPr>
            <w:tcW w:w="4798" w:type="dxa"/>
            <w:tcBorders>
              <w:top w:val="single" w:sz="4" w:space="0" w:color="000000"/>
              <w:left w:val="single" w:sz="4" w:space="0" w:color="000000"/>
              <w:right w:val="single" w:sz="4" w:space="0" w:color="000000"/>
            </w:tcBorders>
          </w:tcPr>
          <w:p w:rsidR="00C53E63" w:rsidRDefault="00C53E63" w:rsidP="00CE3813">
            <w:pPr>
              <w:pStyle w:val="11"/>
              <w:jc w:val="left"/>
              <w:rPr>
                <w:rFonts w:ascii="仿宋" w:eastAsia="仿宋" w:hAnsi="仿宋" w:cs="仿宋"/>
                <w:sz w:val="28"/>
                <w:szCs w:val="28"/>
              </w:rPr>
            </w:pPr>
            <w:r>
              <w:rPr>
                <w:rFonts w:ascii="仿宋" w:eastAsia="仿宋" w:hAnsi="仿宋" w:cs="仿宋" w:hint="eastAsia"/>
                <w:sz w:val="28"/>
                <w:szCs w:val="28"/>
              </w:rPr>
              <w:t>提供现场安装服务一次，内容如下:</w:t>
            </w:r>
          </w:p>
          <w:p w:rsidR="00C53E63" w:rsidRDefault="00C53E63" w:rsidP="00CE3813">
            <w:pPr>
              <w:pStyle w:val="11"/>
              <w:jc w:val="left"/>
              <w:rPr>
                <w:rFonts w:ascii="仿宋" w:eastAsia="仿宋" w:hAnsi="仿宋" w:cs="仿宋"/>
                <w:sz w:val="28"/>
                <w:szCs w:val="28"/>
              </w:rPr>
            </w:pPr>
            <w:r>
              <w:rPr>
                <w:rFonts w:ascii="仿宋" w:eastAsia="仿宋" w:hAnsi="仿宋" w:cs="仿宋" w:hint="eastAsia"/>
                <w:sz w:val="28"/>
                <w:szCs w:val="28"/>
              </w:rPr>
              <w:t>1)健康状态确认，通过SSMC 或IMC 、CLI 登录检查存储健康状态；</w:t>
            </w:r>
          </w:p>
          <w:p w:rsidR="00C53E63" w:rsidRDefault="00C53E63" w:rsidP="00CE3813">
            <w:pPr>
              <w:pStyle w:val="11"/>
              <w:jc w:val="left"/>
              <w:rPr>
                <w:rFonts w:ascii="仿宋" w:eastAsia="仿宋" w:hAnsi="仿宋" w:cs="仿宋"/>
                <w:sz w:val="28"/>
                <w:szCs w:val="28"/>
              </w:rPr>
            </w:pPr>
            <w:r>
              <w:rPr>
                <w:rFonts w:ascii="仿宋" w:eastAsia="仿宋" w:hAnsi="仿宋" w:cs="仿宋" w:hint="eastAsia"/>
                <w:sz w:val="28"/>
                <w:szCs w:val="28"/>
              </w:rPr>
              <w:t>2)申请扩容许可，安装许可；</w:t>
            </w:r>
          </w:p>
          <w:p w:rsidR="00C53E63" w:rsidRDefault="00C53E63" w:rsidP="00CE3813">
            <w:pPr>
              <w:pStyle w:val="11"/>
              <w:jc w:val="left"/>
              <w:rPr>
                <w:rFonts w:ascii="仿宋" w:eastAsia="仿宋" w:hAnsi="仿宋" w:cs="仿宋"/>
                <w:sz w:val="28"/>
                <w:szCs w:val="28"/>
              </w:rPr>
            </w:pPr>
            <w:r>
              <w:rPr>
                <w:rFonts w:ascii="仿宋" w:eastAsia="仿宋" w:hAnsi="仿宋" w:cs="仿宋" w:hint="eastAsia"/>
                <w:sz w:val="28"/>
                <w:szCs w:val="28"/>
              </w:rPr>
              <w:t>3)系统更新；更新SP 和 OS 以支持新的硬盘：</w:t>
            </w:r>
          </w:p>
          <w:p w:rsidR="00C53E63" w:rsidRDefault="00C53E63" w:rsidP="00CE3813">
            <w:pPr>
              <w:pStyle w:val="11"/>
              <w:jc w:val="left"/>
              <w:rPr>
                <w:rFonts w:ascii="仿宋" w:eastAsia="仿宋" w:hAnsi="仿宋" w:cs="仿宋"/>
                <w:sz w:val="28"/>
                <w:szCs w:val="28"/>
              </w:rPr>
            </w:pPr>
            <w:r>
              <w:rPr>
                <w:rFonts w:ascii="仿宋" w:eastAsia="仿宋" w:hAnsi="仿宋" w:cs="仿宋" w:hint="eastAsia"/>
                <w:sz w:val="28"/>
                <w:szCs w:val="28"/>
              </w:rPr>
              <w:t>验证StoreServ序列号和网络设置；</w:t>
            </w:r>
          </w:p>
          <w:p w:rsidR="00C53E63" w:rsidRDefault="00C53E63" w:rsidP="00CE3813">
            <w:pPr>
              <w:pStyle w:val="11"/>
              <w:jc w:val="left"/>
              <w:rPr>
                <w:rFonts w:ascii="仿宋" w:eastAsia="仿宋" w:hAnsi="仿宋" w:cs="仿宋"/>
                <w:sz w:val="28"/>
                <w:szCs w:val="28"/>
              </w:rPr>
            </w:pPr>
            <w:r>
              <w:rPr>
                <w:rFonts w:ascii="仿宋" w:eastAsia="仿宋" w:hAnsi="仿宋" w:cs="仿宋" w:hint="eastAsia"/>
                <w:sz w:val="28"/>
                <w:szCs w:val="28"/>
              </w:rPr>
              <w:t>在SP上安装新代码；</w:t>
            </w:r>
          </w:p>
          <w:p w:rsidR="00C53E63" w:rsidRDefault="00C53E63" w:rsidP="00CE3813">
            <w:pPr>
              <w:pStyle w:val="11"/>
              <w:jc w:val="left"/>
              <w:rPr>
                <w:rFonts w:ascii="仿宋" w:eastAsia="仿宋" w:hAnsi="仿宋" w:cs="仿宋"/>
                <w:sz w:val="28"/>
                <w:szCs w:val="28"/>
              </w:rPr>
            </w:pPr>
            <w:r>
              <w:rPr>
                <w:rFonts w:ascii="仿宋" w:eastAsia="仿宋" w:hAnsi="仿宋" w:cs="仿宋" w:hint="eastAsia"/>
                <w:sz w:val="28"/>
                <w:szCs w:val="28"/>
              </w:rPr>
              <w:t>在SP上安装必备的修补程序P13和P36；</w:t>
            </w:r>
          </w:p>
          <w:p w:rsidR="00C53E63" w:rsidRDefault="00C53E63" w:rsidP="00CE3813">
            <w:pPr>
              <w:pStyle w:val="11"/>
              <w:jc w:val="left"/>
              <w:rPr>
                <w:rFonts w:ascii="仿宋" w:eastAsia="仿宋" w:hAnsi="仿宋" w:cs="仿宋"/>
                <w:sz w:val="28"/>
                <w:szCs w:val="28"/>
              </w:rPr>
            </w:pPr>
            <w:r>
              <w:rPr>
                <w:rFonts w:ascii="仿宋" w:eastAsia="仿宋" w:hAnsi="仿宋" w:cs="仿宋" w:hint="eastAsia"/>
                <w:sz w:val="28"/>
                <w:szCs w:val="28"/>
              </w:rPr>
              <w:lastRenderedPageBreak/>
              <w:t>更新SP上的3PAR OS；</w:t>
            </w:r>
          </w:p>
          <w:p w:rsidR="00C53E63" w:rsidRDefault="00C53E63" w:rsidP="00CE3813">
            <w:pPr>
              <w:pStyle w:val="11"/>
              <w:jc w:val="left"/>
              <w:rPr>
                <w:rFonts w:ascii="仿宋" w:eastAsia="仿宋" w:hAnsi="仿宋" w:cs="仿宋"/>
                <w:sz w:val="28"/>
                <w:szCs w:val="28"/>
              </w:rPr>
            </w:pPr>
            <w:r>
              <w:rPr>
                <w:rFonts w:ascii="仿宋" w:eastAsia="仿宋" w:hAnsi="仿宋" w:cs="仿宋" w:hint="eastAsia"/>
                <w:sz w:val="28"/>
                <w:szCs w:val="28"/>
              </w:rPr>
              <w:t>捕获会话日志；</w:t>
            </w:r>
          </w:p>
          <w:p w:rsidR="00C53E63" w:rsidRDefault="00C53E63" w:rsidP="00CE3813">
            <w:pPr>
              <w:pStyle w:val="11"/>
              <w:jc w:val="left"/>
              <w:rPr>
                <w:rFonts w:ascii="仿宋" w:eastAsia="仿宋" w:hAnsi="仿宋" w:cs="仿宋"/>
                <w:sz w:val="28"/>
                <w:szCs w:val="28"/>
              </w:rPr>
            </w:pPr>
            <w:r>
              <w:rPr>
                <w:rFonts w:ascii="仿宋" w:eastAsia="仿宋" w:hAnsi="仿宋" w:cs="仿宋" w:hint="eastAsia"/>
                <w:sz w:val="28"/>
                <w:szCs w:val="28"/>
              </w:rPr>
              <w:t>受影响的光缆检查；</w:t>
            </w:r>
          </w:p>
          <w:p w:rsidR="00C53E63" w:rsidRDefault="00C53E63" w:rsidP="00CE3813">
            <w:pPr>
              <w:pStyle w:val="11"/>
              <w:jc w:val="left"/>
              <w:rPr>
                <w:rFonts w:ascii="仿宋" w:eastAsia="仿宋" w:hAnsi="仿宋" w:cs="仿宋"/>
                <w:sz w:val="28"/>
                <w:szCs w:val="28"/>
              </w:rPr>
            </w:pPr>
            <w:r>
              <w:rPr>
                <w:rFonts w:ascii="仿宋" w:eastAsia="仿宋" w:hAnsi="仿宋" w:cs="仿宋" w:hint="eastAsia"/>
                <w:sz w:val="28"/>
                <w:szCs w:val="28"/>
              </w:rPr>
              <w:t>检查节点磁盘上的加密；</w:t>
            </w:r>
          </w:p>
          <w:p w:rsidR="00C53E63" w:rsidRDefault="00C53E63" w:rsidP="00CE3813">
            <w:pPr>
              <w:pStyle w:val="11"/>
              <w:jc w:val="left"/>
              <w:rPr>
                <w:rFonts w:ascii="仿宋" w:eastAsia="仿宋" w:hAnsi="仿宋" w:cs="仿宋"/>
                <w:sz w:val="28"/>
                <w:szCs w:val="28"/>
              </w:rPr>
            </w:pPr>
            <w:r>
              <w:rPr>
                <w:rFonts w:ascii="仿宋" w:eastAsia="仿宋" w:hAnsi="仿宋" w:cs="仿宋" w:hint="eastAsia"/>
                <w:sz w:val="28"/>
                <w:szCs w:val="28"/>
              </w:rPr>
              <w:t>检查加密驱动器；</w:t>
            </w:r>
          </w:p>
          <w:p w:rsidR="00C53E63" w:rsidRDefault="00C53E63" w:rsidP="00CE3813">
            <w:pPr>
              <w:pStyle w:val="11"/>
              <w:jc w:val="left"/>
              <w:rPr>
                <w:rFonts w:ascii="仿宋" w:eastAsia="仿宋" w:hAnsi="仿宋" w:cs="仿宋"/>
                <w:sz w:val="28"/>
                <w:szCs w:val="28"/>
              </w:rPr>
            </w:pPr>
            <w:r>
              <w:rPr>
                <w:rFonts w:ascii="仿宋" w:eastAsia="仿宋" w:hAnsi="仿宋" w:cs="仿宋" w:hint="eastAsia"/>
                <w:sz w:val="28"/>
                <w:szCs w:val="28"/>
              </w:rPr>
              <w:t>检查PD标签；</w:t>
            </w:r>
          </w:p>
          <w:p w:rsidR="00C53E63" w:rsidRDefault="00C53E63" w:rsidP="00CE3813">
            <w:pPr>
              <w:pStyle w:val="11"/>
              <w:jc w:val="left"/>
              <w:rPr>
                <w:rFonts w:ascii="仿宋" w:eastAsia="仿宋" w:hAnsi="仿宋" w:cs="仿宋"/>
                <w:sz w:val="28"/>
                <w:szCs w:val="28"/>
              </w:rPr>
            </w:pPr>
            <w:r>
              <w:rPr>
                <w:rFonts w:ascii="仿宋" w:eastAsia="仿宋" w:hAnsi="仿宋" w:cs="仿宋" w:hint="eastAsia"/>
                <w:sz w:val="28"/>
                <w:szCs w:val="28"/>
              </w:rPr>
              <w:t>复制并执行脚本；</w:t>
            </w:r>
          </w:p>
          <w:p w:rsidR="00C53E63" w:rsidRDefault="00C53E63" w:rsidP="00CE3813">
            <w:pPr>
              <w:pStyle w:val="11"/>
              <w:jc w:val="left"/>
              <w:rPr>
                <w:rFonts w:ascii="仿宋" w:eastAsia="仿宋" w:hAnsi="仿宋" w:cs="仿宋"/>
                <w:sz w:val="28"/>
                <w:szCs w:val="28"/>
              </w:rPr>
            </w:pPr>
            <w:r>
              <w:rPr>
                <w:rFonts w:ascii="仿宋" w:eastAsia="仿宋" w:hAnsi="仿宋" w:cs="仿宋" w:hint="eastAsia"/>
                <w:sz w:val="28"/>
                <w:szCs w:val="28"/>
              </w:rPr>
              <w:t>预请求修补程序；</w:t>
            </w:r>
          </w:p>
          <w:p w:rsidR="00C53E63" w:rsidRDefault="00C53E63" w:rsidP="00CE3813">
            <w:pPr>
              <w:pStyle w:val="11"/>
              <w:jc w:val="left"/>
              <w:rPr>
                <w:rFonts w:ascii="仿宋" w:eastAsia="仿宋" w:hAnsi="仿宋" w:cs="仿宋"/>
                <w:sz w:val="28"/>
                <w:szCs w:val="28"/>
              </w:rPr>
            </w:pPr>
            <w:r>
              <w:rPr>
                <w:rFonts w:ascii="仿宋" w:eastAsia="仿宋" w:hAnsi="仿宋" w:cs="仿宋" w:hint="eastAsia"/>
                <w:sz w:val="28"/>
                <w:szCs w:val="28"/>
              </w:rPr>
              <w:t>Flashcache状态检查；</w:t>
            </w:r>
          </w:p>
          <w:p w:rsidR="00C53E63" w:rsidRDefault="00C53E63" w:rsidP="00CE3813">
            <w:pPr>
              <w:pStyle w:val="11"/>
              <w:jc w:val="left"/>
              <w:rPr>
                <w:rFonts w:ascii="仿宋" w:eastAsia="仿宋" w:hAnsi="仿宋" w:cs="仿宋"/>
                <w:sz w:val="28"/>
                <w:szCs w:val="28"/>
              </w:rPr>
            </w:pPr>
            <w:r>
              <w:rPr>
                <w:rFonts w:ascii="仿宋" w:eastAsia="仿宋" w:hAnsi="仿宋" w:cs="仿宋" w:hint="eastAsia"/>
                <w:sz w:val="28"/>
                <w:szCs w:val="28"/>
              </w:rPr>
              <w:t>节点ID不匹配检查；</w:t>
            </w:r>
          </w:p>
          <w:p w:rsidR="00C53E63" w:rsidRDefault="00C53E63" w:rsidP="00CE3813">
            <w:pPr>
              <w:pStyle w:val="11"/>
              <w:jc w:val="left"/>
              <w:rPr>
                <w:rFonts w:ascii="仿宋" w:eastAsia="仿宋" w:hAnsi="仿宋" w:cs="仿宋"/>
                <w:sz w:val="28"/>
                <w:szCs w:val="28"/>
              </w:rPr>
            </w:pPr>
            <w:r>
              <w:rPr>
                <w:rFonts w:ascii="仿宋" w:eastAsia="仿宋" w:hAnsi="仿宋" w:cs="仿宋" w:hint="eastAsia"/>
                <w:sz w:val="28"/>
                <w:szCs w:val="28"/>
              </w:rPr>
              <w:t>更改/tmp和/altroot/tmp的权限；</w:t>
            </w:r>
          </w:p>
          <w:p w:rsidR="00C53E63" w:rsidRDefault="00C53E63" w:rsidP="00CE3813">
            <w:pPr>
              <w:pStyle w:val="11"/>
              <w:jc w:val="left"/>
              <w:rPr>
                <w:rFonts w:ascii="仿宋" w:eastAsia="仿宋" w:hAnsi="仿宋" w:cs="仿宋"/>
                <w:sz w:val="28"/>
                <w:szCs w:val="28"/>
              </w:rPr>
            </w:pPr>
            <w:r>
              <w:rPr>
                <w:rFonts w:ascii="仿宋" w:eastAsia="仿宋" w:hAnsi="仿宋" w:cs="仿宋" w:hint="eastAsia"/>
                <w:sz w:val="28"/>
                <w:szCs w:val="28"/>
              </w:rPr>
              <w:t>系统时间和节点硬件时钟时间检查；</w:t>
            </w:r>
          </w:p>
          <w:p w:rsidR="00C53E63" w:rsidRDefault="00C53E63" w:rsidP="00CE3813">
            <w:pPr>
              <w:pStyle w:val="11"/>
              <w:jc w:val="left"/>
              <w:rPr>
                <w:rFonts w:ascii="仿宋" w:eastAsia="仿宋" w:hAnsi="仿宋" w:cs="仿宋"/>
                <w:sz w:val="28"/>
                <w:szCs w:val="28"/>
              </w:rPr>
            </w:pPr>
            <w:r>
              <w:rPr>
                <w:rFonts w:ascii="仿宋" w:eastAsia="仿宋" w:hAnsi="仿宋" w:cs="仿宋" w:hint="eastAsia"/>
                <w:sz w:val="28"/>
                <w:szCs w:val="28"/>
              </w:rPr>
              <w:t>验证何时启动/停止rcopy组；</w:t>
            </w:r>
          </w:p>
          <w:p w:rsidR="00C53E63" w:rsidRDefault="00C53E63" w:rsidP="00CE3813">
            <w:pPr>
              <w:pStyle w:val="11"/>
              <w:jc w:val="left"/>
              <w:rPr>
                <w:rFonts w:ascii="仿宋" w:eastAsia="仿宋" w:hAnsi="仿宋" w:cs="仿宋"/>
                <w:sz w:val="28"/>
                <w:szCs w:val="28"/>
              </w:rPr>
            </w:pPr>
            <w:r>
              <w:rPr>
                <w:rFonts w:ascii="仿宋" w:eastAsia="仿宋" w:hAnsi="仿宋" w:cs="仿宋" w:hint="eastAsia"/>
                <w:sz w:val="28"/>
                <w:szCs w:val="28"/>
              </w:rPr>
              <w:t>升级前停止仲裁见证；</w:t>
            </w:r>
          </w:p>
          <w:p w:rsidR="00C53E63" w:rsidRDefault="00C53E63" w:rsidP="00CE3813">
            <w:pPr>
              <w:pStyle w:val="11"/>
              <w:jc w:val="left"/>
              <w:rPr>
                <w:rFonts w:ascii="仿宋" w:eastAsia="仿宋" w:hAnsi="仿宋" w:cs="仿宋"/>
                <w:sz w:val="28"/>
                <w:szCs w:val="28"/>
              </w:rPr>
            </w:pPr>
            <w:r>
              <w:rPr>
                <w:rFonts w:ascii="仿宋" w:eastAsia="仿宋" w:hAnsi="仿宋" w:cs="仿宋" w:hint="eastAsia"/>
                <w:sz w:val="28"/>
                <w:szCs w:val="28"/>
              </w:rPr>
              <w:t>进行RCOPY兼容性检查；</w:t>
            </w:r>
          </w:p>
          <w:p w:rsidR="00C53E63" w:rsidRDefault="00C53E63" w:rsidP="00CE3813">
            <w:pPr>
              <w:pStyle w:val="11"/>
              <w:jc w:val="left"/>
              <w:rPr>
                <w:rFonts w:ascii="仿宋" w:eastAsia="仿宋" w:hAnsi="仿宋" w:cs="仿宋"/>
                <w:sz w:val="28"/>
                <w:szCs w:val="28"/>
              </w:rPr>
            </w:pPr>
            <w:r>
              <w:rPr>
                <w:rFonts w:ascii="仿宋" w:eastAsia="仿宋" w:hAnsi="仿宋" w:cs="仿宋" w:hint="eastAsia"/>
                <w:sz w:val="28"/>
                <w:szCs w:val="28"/>
              </w:rPr>
              <w:t>远程复制状态检查；</w:t>
            </w:r>
          </w:p>
          <w:p w:rsidR="00C53E63" w:rsidRDefault="00C53E63" w:rsidP="00CE3813">
            <w:pPr>
              <w:pStyle w:val="11"/>
              <w:jc w:val="left"/>
              <w:rPr>
                <w:rFonts w:ascii="仿宋" w:eastAsia="仿宋" w:hAnsi="仿宋" w:cs="仿宋"/>
                <w:sz w:val="28"/>
                <w:szCs w:val="28"/>
              </w:rPr>
            </w:pPr>
            <w:r>
              <w:rPr>
                <w:rFonts w:ascii="仿宋" w:eastAsia="仿宋" w:hAnsi="仿宋" w:cs="仿宋" w:hint="eastAsia"/>
                <w:sz w:val="28"/>
                <w:szCs w:val="28"/>
              </w:rPr>
              <w:t>升级前检查；</w:t>
            </w:r>
          </w:p>
          <w:p w:rsidR="00C53E63" w:rsidRDefault="00C53E63" w:rsidP="00CE3813">
            <w:pPr>
              <w:pStyle w:val="11"/>
              <w:jc w:val="left"/>
              <w:rPr>
                <w:rFonts w:ascii="仿宋" w:eastAsia="仿宋" w:hAnsi="仿宋" w:cs="仿宋"/>
                <w:sz w:val="28"/>
                <w:szCs w:val="28"/>
              </w:rPr>
            </w:pPr>
            <w:r>
              <w:rPr>
                <w:rFonts w:ascii="仿宋" w:eastAsia="仿宋" w:hAnsi="仿宋" w:cs="仿宋" w:hint="eastAsia"/>
                <w:sz w:val="28"/>
                <w:szCs w:val="28"/>
              </w:rPr>
              <w:t>验证节点上根文件系统上的空间；</w:t>
            </w:r>
          </w:p>
          <w:p w:rsidR="00C53E63" w:rsidRDefault="00C53E63" w:rsidP="00CE3813">
            <w:pPr>
              <w:pStyle w:val="11"/>
              <w:jc w:val="left"/>
              <w:rPr>
                <w:rFonts w:ascii="仿宋" w:eastAsia="仿宋" w:hAnsi="仿宋" w:cs="仿宋"/>
                <w:sz w:val="28"/>
                <w:szCs w:val="28"/>
              </w:rPr>
            </w:pPr>
            <w:r>
              <w:rPr>
                <w:rFonts w:ascii="仿宋" w:eastAsia="仿宋" w:hAnsi="仿宋" w:cs="仿宋" w:hint="eastAsia"/>
                <w:sz w:val="28"/>
                <w:szCs w:val="28"/>
              </w:rPr>
              <w:t>启动ONLINE OS升级；</w:t>
            </w:r>
          </w:p>
          <w:p w:rsidR="00C53E63" w:rsidRDefault="00C53E63" w:rsidP="00CE3813">
            <w:pPr>
              <w:pStyle w:val="11"/>
              <w:jc w:val="left"/>
              <w:rPr>
                <w:rFonts w:ascii="仿宋" w:eastAsia="仿宋" w:hAnsi="仿宋" w:cs="仿宋"/>
                <w:sz w:val="28"/>
                <w:szCs w:val="28"/>
              </w:rPr>
            </w:pPr>
            <w:r>
              <w:rPr>
                <w:rFonts w:ascii="仿宋" w:eastAsia="仿宋" w:hAnsi="仿宋" w:cs="仿宋" w:hint="eastAsia"/>
                <w:sz w:val="28"/>
                <w:szCs w:val="28"/>
              </w:rPr>
              <w:t>安装后任务和验证；</w:t>
            </w:r>
          </w:p>
          <w:p w:rsidR="00C53E63" w:rsidRDefault="00C53E63" w:rsidP="00CE3813">
            <w:pPr>
              <w:pStyle w:val="11"/>
              <w:jc w:val="left"/>
              <w:rPr>
                <w:rFonts w:ascii="仿宋" w:eastAsia="仿宋" w:hAnsi="仿宋" w:cs="仿宋"/>
                <w:sz w:val="28"/>
                <w:szCs w:val="28"/>
              </w:rPr>
            </w:pPr>
            <w:r>
              <w:rPr>
                <w:rFonts w:ascii="仿宋" w:eastAsia="仿宋" w:hAnsi="仿宋" w:cs="仿宋" w:hint="eastAsia"/>
                <w:sz w:val="28"/>
                <w:szCs w:val="28"/>
              </w:rPr>
              <w:t>卸载脚本；</w:t>
            </w:r>
          </w:p>
          <w:p w:rsidR="00C53E63" w:rsidRDefault="00C53E63" w:rsidP="00CE3813">
            <w:pPr>
              <w:pStyle w:val="11"/>
              <w:jc w:val="left"/>
              <w:rPr>
                <w:rFonts w:ascii="仿宋" w:eastAsia="仿宋" w:hAnsi="仿宋" w:cs="仿宋"/>
                <w:sz w:val="28"/>
                <w:szCs w:val="28"/>
              </w:rPr>
            </w:pPr>
            <w:r>
              <w:rPr>
                <w:rFonts w:ascii="仿宋" w:eastAsia="仿宋" w:hAnsi="仿宋" w:cs="仿宋" w:hint="eastAsia"/>
                <w:sz w:val="28"/>
                <w:szCs w:val="28"/>
              </w:rPr>
              <w:t>安装修补程序；</w:t>
            </w:r>
          </w:p>
          <w:p w:rsidR="00C53E63" w:rsidRDefault="00C53E63" w:rsidP="00CE3813">
            <w:pPr>
              <w:pStyle w:val="11"/>
              <w:jc w:val="left"/>
              <w:rPr>
                <w:rFonts w:ascii="仿宋" w:eastAsia="仿宋" w:hAnsi="仿宋" w:cs="仿宋"/>
                <w:sz w:val="28"/>
                <w:szCs w:val="28"/>
              </w:rPr>
            </w:pPr>
            <w:r>
              <w:rPr>
                <w:rFonts w:ascii="仿宋" w:eastAsia="仿宋" w:hAnsi="仿宋" w:cs="仿宋" w:hint="eastAsia"/>
                <w:sz w:val="28"/>
                <w:szCs w:val="28"/>
              </w:rPr>
              <w:t>操作系统升级后重新启动仲裁见证；</w:t>
            </w:r>
          </w:p>
          <w:p w:rsidR="00C53E63" w:rsidRDefault="00C53E63" w:rsidP="00CE3813">
            <w:pPr>
              <w:pStyle w:val="11"/>
              <w:jc w:val="left"/>
              <w:rPr>
                <w:rFonts w:ascii="仿宋" w:eastAsia="仿宋" w:hAnsi="仿宋" w:cs="仿宋"/>
                <w:sz w:val="28"/>
                <w:szCs w:val="28"/>
              </w:rPr>
            </w:pPr>
            <w:r>
              <w:rPr>
                <w:rFonts w:ascii="仿宋" w:eastAsia="仿宋" w:hAnsi="仿宋" w:cs="仿宋" w:hint="eastAsia"/>
                <w:sz w:val="28"/>
                <w:szCs w:val="28"/>
              </w:rPr>
              <w:t>后端组件升级说明；</w:t>
            </w:r>
          </w:p>
          <w:p w:rsidR="00C53E63" w:rsidRDefault="00C53E63" w:rsidP="00CE3813">
            <w:pPr>
              <w:pStyle w:val="11"/>
              <w:jc w:val="left"/>
              <w:rPr>
                <w:rFonts w:ascii="仿宋" w:eastAsia="仿宋" w:hAnsi="仿宋" w:cs="仿宋"/>
                <w:sz w:val="28"/>
                <w:szCs w:val="28"/>
              </w:rPr>
            </w:pPr>
            <w:r>
              <w:rPr>
                <w:rFonts w:ascii="仿宋" w:eastAsia="仿宋" w:hAnsi="仿宋" w:cs="仿宋" w:hint="eastAsia"/>
                <w:sz w:val="28"/>
                <w:szCs w:val="28"/>
              </w:rPr>
              <w:t>操作系统升级后活动任务；</w:t>
            </w:r>
          </w:p>
          <w:p w:rsidR="00C53E63" w:rsidRDefault="00C53E63" w:rsidP="00CE3813">
            <w:pPr>
              <w:pStyle w:val="11"/>
              <w:jc w:val="left"/>
              <w:rPr>
                <w:rFonts w:ascii="仿宋" w:eastAsia="仿宋" w:hAnsi="仿宋" w:cs="仿宋"/>
                <w:sz w:val="28"/>
                <w:szCs w:val="28"/>
              </w:rPr>
            </w:pPr>
            <w:r>
              <w:rPr>
                <w:rFonts w:ascii="仿宋" w:eastAsia="仿宋" w:hAnsi="仿宋" w:cs="仿宋" w:hint="eastAsia"/>
                <w:sz w:val="28"/>
                <w:szCs w:val="28"/>
              </w:rPr>
              <w:t>4)扩容硬件安装，连接安装新硬盘，检查硬件识别情况，检查新cage是否被识别，IOM版本是否需要更新，优化CPG配置，确认扩容安装成功；</w:t>
            </w:r>
          </w:p>
          <w:p w:rsidR="00C53E63" w:rsidRDefault="00C53E63" w:rsidP="00CE3813">
            <w:pPr>
              <w:pStyle w:val="11"/>
              <w:jc w:val="left"/>
              <w:rPr>
                <w:rFonts w:ascii="仿宋" w:eastAsia="仿宋" w:hAnsi="仿宋" w:cs="仿宋"/>
                <w:sz w:val="28"/>
                <w:szCs w:val="28"/>
              </w:rPr>
            </w:pPr>
            <w:r>
              <w:rPr>
                <w:rFonts w:ascii="仿宋" w:eastAsia="仿宋" w:hAnsi="仿宋" w:cs="仿宋" w:hint="eastAsia"/>
                <w:sz w:val="28"/>
                <w:szCs w:val="28"/>
              </w:rPr>
              <w:lastRenderedPageBreak/>
              <w:t>5)扩容后检查：</w:t>
            </w:r>
          </w:p>
          <w:p w:rsidR="00C53E63" w:rsidRDefault="00C53E63" w:rsidP="00CE3813">
            <w:pPr>
              <w:pStyle w:val="11"/>
              <w:jc w:val="left"/>
              <w:rPr>
                <w:rFonts w:ascii="仿宋" w:eastAsia="仿宋" w:hAnsi="仿宋" w:cs="仿宋"/>
                <w:sz w:val="28"/>
                <w:szCs w:val="28"/>
              </w:rPr>
            </w:pPr>
            <w:r>
              <w:rPr>
                <w:rFonts w:ascii="仿宋" w:eastAsia="仿宋" w:hAnsi="仿宋" w:cs="仿宋" w:hint="eastAsia"/>
                <w:sz w:val="28"/>
                <w:szCs w:val="28"/>
              </w:rPr>
              <w:t>检查设备健康状态；</w:t>
            </w:r>
          </w:p>
          <w:p w:rsidR="00C53E63" w:rsidRDefault="00C53E63" w:rsidP="00CE3813">
            <w:pPr>
              <w:pStyle w:val="11"/>
              <w:jc w:val="left"/>
              <w:rPr>
                <w:rFonts w:ascii="仿宋" w:eastAsia="仿宋" w:hAnsi="仿宋" w:cs="仿宋"/>
                <w:sz w:val="28"/>
                <w:szCs w:val="28"/>
              </w:rPr>
            </w:pPr>
            <w:r>
              <w:rPr>
                <w:rFonts w:ascii="仿宋" w:eastAsia="仿宋" w:hAnsi="仿宋" w:cs="仿宋" w:hint="eastAsia"/>
                <w:sz w:val="28"/>
                <w:szCs w:val="28"/>
              </w:rPr>
              <w:t>检查是否有告警产生；</w:t>
            </w:r>
          </w:p>
          <w:p w:rsidR="00C53E63" w:rsidRDefault="00C53E63" w:rsidP="00CE3813">
            <w:pPr>
              <w:pStyle w:val="11"/>
              <w:jc w:val="left"/>
              <w:rPr>
                <w:rFonts w:ascii="仿宋" w:eastAsia="仿宋" w:hAnsi="仿宋" w:cs="仿宋"/>
                <w:sz w:val="28"/>
                <w:szCs w:val="28"/>
              </w:rPr>
            </w:pPr>
            <w:r>
              <w:rPr>
                <w:rFonts w:ascii="仿宋" w:eastAsia="仿宋" w:hAnsi="仿宋" w:cs="仿宋" w:hint="eastAsia"/>
                <w:sz w:val="28"/>
                <w:szCs w:val="28"/>
              </w:rPr>
              <w:t>检查会话任务，此时tunesys会话执行中；</w:t>
            </w:r>
          </w:p>
          <w:p w:rsidR="00C53E63" w:rsidRDefault="00C53E63" w:rsidP="00CE3813">
            <w:pPr>
              <w:pStyle w:val="11"/>
              <w:jc w:val="left"/>
              <w:rPr>
                <w:rFonts w:ascii="仿宋" w:eastAsia="仿宋" w:hAnsi="仿宋" w:cs="仿宋"/>
                <w:sz w:val="28"/>
                <w:szCs w:val="28"/>
              </w:rPr>
            </w:pPr>
            <w:r>
              <w:rPr>
                <w:rFonts w:ascii="仿宋" w:eastAsia="仿宋" w:hAnsi="仿宋" w:cs="仿宋" w:hint="eastAsia"/>
                <w:sz w:val="28"/>
                <w:szCs w:val="28"/>
              </w:rPr>
              <w:t>检查cage状态；</w:t>
            </w:r>
          </w:p>
          <w:p w:rsidR="00C53E63" w:rsidRDefault="00C53E63" w:rsidP="00CE3813">
            <w:pPr>
              <w:pStyle w:val="11"/>
              <w:jc w:val="left"/>
              <w:rPr>
                <w:rFonts w:ascii="仿宋" w:eastAsia="仿宋" w:hAnsi="仿宋" w:cs="仿宋"/>
                <w:sz w:val="28"/>
                <w:szCs w:val="28"/>
              </w:rPr>
            </w:pPr>
            <w:r>
              <w:rPr>
                <w:rFonts w:ascii="仿宋" w:eastAsia="仿宋" w:hAnsi="仿宋" w:cs="仿宋" w:hint="eastAsia"/>
                <w:sz w:val="28"/>
                <w:szCs w:val="28"/>
              </w:rPr>
              <w:t>检查硬盘状态；</w:t>
            </w:r>
          </w:p>
          <w:p w:rsidR="00C53E63" w:rsidRDefault="00C53E63" w:rsidP="00CE3813">
            <w:pPr>
              <w:pStyle w:val="11"/>
              <w:jc w:val="left"/>
              <w:rPr>
                <w:rFonts w:ascii="仿宋" w:eastAsia="仿宋" w:hAnsi="仿宋" w:cs="仿宋"/>
                <w:sz w:val="28"/>
                <w:szCs w:val="28"/>
              </w:rPr>
            </w:pPr>
            <w:r>
              <w:rPr>
                <w:rFonts w:ascii="仿宋" w:eastAsia="仿宋" w:hAnsi="仿宋" w:cs="仿宋" w:hint="eastAsia"/>
                <w:sz w:val="28"/>
                <w:szCs w:val="28"/>
              </w:rPr>
              <w:t>检查主机链路；</w:t>
            </w:r>
          </w:p>
          <w:p w:rsidR="00C53E63" w:rsidRDefault="00C53E63" w:rsidP="00CE3813">
            <w:pPr>
              <w:pStyle w:val="11"/>
              <w:jc w:val="left"/>
              <w:rPr>
                <w:rFonts w:ascii="仿宋" w:eastAsia="仿宋" w:hAnsi="仿宋" w:cs="仿宋"/>
                <w:sz w:val="28"/>
                <w:szCs w:val="28"/>
              </w:rPr>
            </w:pPr>
            <w:r>
              <w:rPr>
                <w:rFonts w:ascii="仿宋" w:eastAsia="仿宋" w:hAnsi="仿宋" w:cs="仿宋" w:hint="eastAsia"/>
                <w:sz w:val="28"/>
                <w:szCs w:val="28"/>
              </w:rPr>
              <w:t>6)按需求规划分配空间；</w:t>
            </w:r>
          </w:p>
        </w:tc>
      </w:tr>
    </w:tbl>
    <w:p w:rsidR="00C53E63" w:rsidRDefault="00C53E63" w:rsidP="00C53E63">
      <w:pPr>
        <w:pStyle w:val="11"/>
        <w:spacing w:line="360" w:lineRule="auto"/>
        <w:ind w:firstLineChars="200" w:firstLine="562"/>
        <w:jc w:val="left"/>
        <w:rPr>
          <w:rFonts w:ascii="仿宋" w:eastAsia="仿宋" w:hAnsi="仿宋" w:cs="仿宋"/>
          <w:b/>
          <w:sz w:val="28"/>
          <w:szCs w:val="28"/>
        </w:rPr>
      </w:pPr>
      <w:r>
        <w:rPr>
          <w:rFonts w:ascii="仿宋" w:eastAsia="仿宋" w:hAnsi="仿宋" w:cs="仿宋" w:hint="eastAsia"/>
          <w:b/>
          <w:bCs/>
          <w:sz w:val="28"/>
          <w:szCs w:val="28"/>
        </w:rPr>
        <w:lastRenderedPageBreak/>
        <w:t>三、</w:t>
      </w:r>
      <w:r>
        <w:rPr>
          <w:rFonts w:ascii="仿宋" w:eastAsia="仿宋" w:hAnsi="仿宋" w:cs="仿宋" w:hint="eastAsia"/>
          <w:b/>
          <w:sz w:val="28"/>
          <w:szCs w:val="28"/>
        </w:rPr>
        <w:t>其它要求</w:t>
      </w:r>
    </w:p>
    <w:p w:rsidR="00C53E63" w:rsidRDefault="00C53E63" w:rsidP="00C53E63">
      <w:pPr>
        <w:pStyle w:val="11"/>
        <w:spacing w:line="360" w:lineRule="auto"/>
        <w:ind w:firstLineChars="200" w:firstLine="560"/>
        <w:jc w:val="left"/>
        <w:rPr>
          <w:rFonts w:ascii="仿宋" w:eastAsia="仿宋" w:hAnsi="仿宋" w:cs="仿宋"/>
          <w:b/>
          <w:bCs/>
          <w:sz w:val="28"/>
          <w:szCs w:val="28"/>
        </w:rPr>
      </w:pPr>
      <w:r>
        <w:rPr>
          <w:rFonts w:ascii="仿宋" w:eastAsia="仿宋" w:hAnsi="仿宋" w:cs="仿宋" w:hint="eastAsia"/>
          <w:sz w:val="28"/>
          <w:szCs w:val="28"/>
        </w:rPr>
        <w:t>1、供应商提供的硬盘必须是采购人PACS系统服务器扩容的原厂专用硬盘（8TB SW7.2K LFF HDD）并取得原厂扩容授权许可，成交供应商提交询价文件时，采购人可要求供应商提供产品合格证及产品性能检测报告，供应商提供的产品合格证及产品性能检测报告，不符合询价文件技术要求的，视为供应商虚假响应。</w:t>
      </w:r>
    </w:p>
    <w:p w:rsidR="00C53E63" w:rsidRDefault="00C53E63" w:rsidP="00C53E63">
      <w:pPr>
        <w:pStyle w:val="11"/>
        <w:spacing w:line="360" w:lineRule="auto"/>
        <w:ind w:firstLineChars="198" w:firstLine="554"/>
        <w:jc w:val="left"/>
        <w:rPr>
          <w:rFonts w:ascii="仿宋" w:eastAsia="仿宋" w:hAnsi="仿宋" w:cs="仿宋"/>
          <w:bCs/>
          <w:sz w:val="28"/>
          <w:szCs w:val="28"/>
        </w:rPr>
      </w:pPr>
      <w:r>
        <w:rPr>
          <w:rFonts w:ascii="仿宋" w:eastAsia="仿宋" w:hAnsi="仿宋" w:cs="仿宋" w:hint="eastAsia"/>
          <w:bCs/>
          <w:sz w:val="28"/>
          <w:szCs w:val="28"/>
        </w:rPr>
        <w:t>2、供应商所提供的硬盘须是全新、未使用过的厂家合格正品，并完全符合国家有关质量标准和询价文件要求，硬盘应无明显划伤、无碰撞痕迹、无损坏。硬盘包装应为出厂时的原包装，包装在装卸、运输和仓储过程能够对硬盘提供足够保护，防止硬盘受潮、腐蚀、被冲击等产生损坏。硬盘包装应干净、结实、无破损、封口严密、运输和使用。每件包装上须注明品名、规格、生产厂家、质量合格标志等。</w:t>
      </w:r>
    </w:p>
    <w:p w:rsidR="00C53E63" w:rsidRDefault="00C53E63" w:rsidP="00C53E63">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3、供应商在递交报价文件前，自行踏勘与项目相关的现场环境、技术参数、测试、兼容性等实施条件，无论勘察与否，视为已了解项目相关情况。（项目联系方式：大竹县人民医院总务科 0818—6096143 ）</w:t>
      </w:r>
    </w:p>
    <w:p w:rsidR="00C53E63" w:rsidRDefault="00C53E63" w:rsidP="00C53E63">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4、本项目为交钥匙工程，供应商须对服务器扩容，提供设备正常运行所需的安装配件和安装调试服务。供应商进行服务器扩容须无缝对接采购人现有硬件安装环境和应用系统运行环境，供应商提供的硬盘无法兼容采购人的</w:t>
      </w:r>
      <w:r>
        <w:rPr>
          <w:rFonts w:ascii="仿宋" w:eastAsia="仿宋" w:hAnsi="仿宋" w:cs="仿宋" w:hint="eastAsia"/>
          <w:sz w:val="28"/>
          <w:szCs w:val="28"/>
        </w:rPr>
        <w:lastRenderedPageBreak/>
        <w:t>硬件运行系统，或服务器扩容后存在其他不能正常运行的情况，采购人有权退货并追究供应商违约责任，供应商自行拆除全部硬盘退场并赔偿采购人项目延误造成的经济损失。</w:t>
      </w:r>
    </w:p>
    <w:p w:rsidR="00C53E63" w:rsidRDefault="00C53E63" w:rsidP="00C53E63">
      <w:pPr>
        <w:pStyle w:val="11"/>
        <w:spacing w:line="360" w:lineRule="auto"/>
        <w:ind w:firstLine="560"/>
        <w:rPr>
          <w:rFonts w:ascii="仿宋" w:eastAsia="仿宋" w:hAnsi="仿宋" w:cs="仿宋"/>
          <w:sz w:val="28"/>
          <w:szCs w:val="28"/>
        </w:rPr>
      </w:pPr>
      <w:r>
        <w:rPr>
          <w:rFonts w:ascii="仿宋" w:eastAsia="仿宋" w:hAnsi="仿宋" w:cs="仿宋" w:hint="eastAsia"/>
          <w:sz w:val="28"/>
          <w:szCs w:val="28"/>
        </w:rPr>
        <w:t>5、完成对采购人硬盘使用人员的简单培训，令其能掌握硬盘的正确操作和使用方法。</w:t>
      </w:r>
    </w:p>
    <w:p w:rsidR="00C53E63" w:rsidRDefault="00C53E63" w:rsidP="00C53E63">
      <w:pPr>
        <w:pStyle w:val="11"/>
        <w:spacing w:line="360" w:lineRule="auto"/>
        <w:ind w:firstLine="560"/>
        <w:rPr>
          <w:rFonts w:ascii="仿宋" w:eastAsia="仿宋" w:hAnsi="仿宋" w:cs="仿宋"/>
          <w:sz w:val="28"/>
          <w:szCs w:val="28"/>
        </w:rPr>
      </w:pPr>
      <w:r>
        <w:rPr>
          <w:rFonts w:ascii="仿宋" w:eastAsia="仿宋" w:hAnsi="仿宋" w:cs="仿宋" w:hint="eastAsia"/>
          <w:sz w:val="28"/>
          <w:szCs w:val="28"/>
        </w:rPr>
        <w:t>6、供应商提供上门面对面服务，供应商须有专人负责与采购人业务接洽，接洽人员应随时响应采购人的硬盘采购需求，负责联络、安排、协调硬盘配送、售后、对账等全流程服务。未提供全流程服务视为供应商违约。供应商不得随意变更接洽人员。</w:t>
      </w:r>
    </w:p>
    <w:p w:rsidR="00C53E63" w:rsidRDefault="00C53E63" w:rsidP="00C53E63">
      <w:pPr>
        <w:pStyle w:val="11"/>
        <w:spacing w:line="360" w:lineRule="auto"/>
        <w:ind w:firstLine="560"/>
        <w:rPr>
          <w:rFonts w:ascii="仿宋" w:eastAsia="仿宋" w:hAnsi="仿宋" w:cs="仿宋"/>
          <w:sz w:val="28"/>
          <w:szCs w:val="28"/>
        </w:rPr>
      </w:pPr>
      <w:r>
        <w:rPr>
          <w:rFonts w:ascii="仿宋" w:eastAsia="仿宋" w:hAnsi="仿宋" w:cs="仿宋" w:hint="eastAsia"/>
          <w:sz w:val="28"/>
          <w:szCs w:val="28"/>
        </w:rPr>
        <w:t>7、供应商提供服务时，应到采购人指定的院内地点和采购人指定人员对接，按采购人工作人员诉求按时提供服务，态度良好，不得与采购人工作人员发生争执。供应商对现场不能提供的服务，要做好解释工作，并告知具体服务时间。服务完毕，供应商应提供服务内容清单由采购人工作人员签字确认，并向采购人派工人员反馈服务结果。</w:t>
      </w:r>
    </w:p>
    <w:p w:rsidR="00C53E63" w:rsidRDefault="00C53E63" w:rsidP="00C53E63">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8、供应商在项目实施过程中知晓或获取的采购人商业秘密、知识产权、信息、资料、数据等，应履行保密义务，妥善保管，不得泄漏、传播、牟利等，否则承担违约责任。</w:t>
      </w:r>
    </w:p>
    <w:p w:rsidR="00C53E63" w:rsidRDefault="00C53E63" w:rsidP="00C53E63">
      <w:pPr>
        <w:widowControl/>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9、供应商须遵守采购人规定的院内各项制度和疫情防控要求，并在指定的区域内进行作业，供应商做好各项安全保障工作和预案，做好员工安全教育工作，确保安全，严格执行国家相关法律法规、安全规章制度，采取有效的安全措施，合同履行过程中由供应商及员工原因造成的一切安全事故、人身伤亡、经济损失均由供应商自行负责承担，其责任与采购人无关。若供应商造成采购人损失的，</w:t>
      </w:r>
      <w:r>
        <w:rPr>
          <w:rFonts w:ascii="仿宋" w:eastAsia="仿宋" w:hAnsi="仿宋" w:cs="仿宋" w:hint="eastAsia"/>
          <w:bCs/>
          <w:sz w:val="28"/>
          <w:szCs w:val="28"/>
        </w:rPr>
        <w:t>包括但不限于采购人本身的财产损失或人身伤害、由此而导致的采购人对任何第三方的法律责任等，供应商对此均应承担全部的赔偿责任和法律责任</w:t>
      </w:r>
      <w:r>
        <w:rPr>
          <w:rFonts w:ascii="仿宋" w:eastAsia="仿宋" w:hAnsi="仿宋" w:cs="仿宋" w:hint="eastAsia"/>
          <w:sz w:val="28"/>
          <w:szCs w:val="28"/>
        </w:rPr>
        <w:t>。</w:t>
      </w:r>
    </w:p>
    <w:p w:rsidR="00C53E63" w:rsidRDefault="00C53E63" w:rsidP="00C53E63">
      <w:pPr>
        <w:pStyle w:val="11"/>
        <w:spacing w:line="360" w:lineRule="auto"/>
        <w:jc w:val="left"/>
        <w:rPr>
          <w:rFonts w:ascii="仿宋" w:eastAsia="仿宋" w:hAnsi="仿宋" w:cs="仿宋"/>
          <w:b/>
          <w:sz w:val="28"/>
          <w:szCs w:val="28"/>
        </w:rPr>
      </w:pPr>
      <w:r>
        <w:rPr>
          <w:rFonts w:ascii="仿宋" w:eastAsia="仿宋" w:hAnsi="仿宋" w:cs="仿宋" w:hint="eastAsia"/>
          <w:b/>
          <w:sz w:val="28"/>
          <w:szCs w:val="28"/>
        </w:rPr>
        <w:t xml:space="preserve">    四、商务要求</w:t>
      </w:r>
    </w:p>
    <w:p w:rsidR="00C53E63" w:rsidRDefault="00C53E63" w:rsidP="00C53E63">
      <w:pPr>
        <w:pStyle w:val="11"/>
        <w:spacing w:line="360" w:lineRule="auto"/>
        <w:rPr>
          <w:rFonts w:ascii="仿宋" w:eastAsia="仿宋" w:hAnsi="仿宋" w:cs="仿宋"/>
          <w:b/>
          <w:sz w:val="28"/>
          <w:szCs w:val="28"/>
        </w:rPr>
      </w:pPr>
      <w:r>
        <w:rPr>
          <w:rFonts w:ascii="仿宋" w:eastAsia="仿宋" w:hAnsi="仿宋" w:cs="仿宋" w:hint="eastAsia"/>
          <w:b/>
          <w:sz w:val="28"/>
          <w:szCs w:val="28"/>
        </w:rPr>
        <w:lastRenderedPageBreak/>
        <w:t xml:space="preserve">   （一）付款方式</w:t>
      </w:r>
    </w:p>
    <w:p w:rsidR="00C53E63" w:rsidRDefault="00C53E63" w:rsidP="00C53E63">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1、采购人付款采用银行转账支付方式，采购人付款前，成交供应商必须出具有效的足额发票，否则采购人有权拒绝付款。</w:t>
      </w:r>
    </w:p>
    <w:p w:rsidR="00C53E63" w:rsidRDefault="00C53E63" w:rsidP="00C53E63">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采购人与成交供应商双方签订合同生效后，成交供应商在15日内向采购人交接硬盘并完成硬盘安装调试工作，项目履约验收合格后，采购人在收到成交供应商有效发票后60日内转账支付成交供应商成交合同总金额的95%；剩余合同总金额的5%，在设备正常运行满一年后，采购人在收到成交供应商付款函件后60日内将合同剩余总金额的5%转账无息支付给成交供应商。</w:t>
      </w:r>
    </w:p>
    <w:p w:rsidR="00C53E63" w:rsidRDefault="00C53E63" w:rsidP="00C53E63">
      <w:pPr>
        <w:spacing w:line="360" w:lineRule="auto"/>
        <w:ind w:firstLineChars="200" w:firstLine="562"/>
        <w:rPr>
          <w:rFonts w:ascii="仿宋" w:eastAsia="仿宋" w:hAnsi="仿宋" w:cs="仿宋"/>
          <w:b/>
          <w:sz w:val="28"/>
          <w:szCs w:val="28"/>
        </w:rPr>
      </w:pPr>
      <w:r>
        <w:rPr>
          <w:rFonts w:ascii="仿宋" w:eastAsia="仿宋" w:hAnsi="仿宋" w:cs="仿宋" w:hint="eastAsia"/>
          <w:b/>
          <w:sz w:val="28"/>
          <w:szCs w:val="28"/>
        </w:rPr>
        <w:t>（二）项目履行期限</w:t>
      </w:r>
    </w:p>
    <w:p w:rsidR="00C53E63" w:rsidRDefault="00C53E63" w:rsidP="00C53E63">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自双方签订采购合同生效之日起，成交供应商在15日内完成向采购人交接硬盘，及硬盘安装调试工作。因成交供应商自身问题造成的延期，成交供应商承担违约责任，由此引发的一切经济损失由成交供应商承担。</w:t>
      </w:r>
    </w:p>
    <w:p w:rsidR="00C53E63" w:rsidRDefault="00C53E63" w:rsidP="00C53E63">
      <w:pPr>
        <w:pStyle w:val="11"/>
        <w:spacing w:line="360" w:lineRule="auto"/>
        <w:rPr>
          <w:rFonts w:ascii="仿宋" w:eastAsia="仿宋" w:hAnsi="仿宋" w:cs="仿宋"/>
          <w:b/>
          <w:sz w:val="28"/>
          <w:szCs w:val="28"/>
        </w:rPr>
      </w:pPr>
      <w:r>
        <w:rPr>
          <w:rFonts w:ascii="仿宋" w:eastAsia="仿宋" w:hAnsi="仿宋" w:cs="仿宋" w:hint="eastAsia"/>
          <w:b/>
          <w:sz w:val="28"/>
          <w:szCs w:val="28"/>
        </w:rPr>
        <w:t xml:space="preserve">    （三）项目履行地点</w:t>
      </w:r>
    </w:p>
    <w:p w:rsidR="00C53E63" w:rsidRDefault="00C53E63" w:rsidP="00C53E63">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大竹县人民医院院区内指定地点。标的物在供应商运送至采购人院内指定地点交付给采购人前，标的物损毁、灭失的风险由供应商承担。</w:t>
      </w:r>
    </w:p>
    <w:p w:rsidR="00C53E63" w:rsidRDefault="00C53E63" w:rsidP="00C53E63">
      <w:pPr>
        <w:pStyle w:val="11"/>
        <w:spacing w:line="360" w:lineRule="auto"/>
        <w:ind w:firstLineChars="196" w:firstLine="551"/>
        <w:rPr>
          <w:rFonts w:ascii="仿宋" w:eastAsia="仿宋" w:hAnsi="仿宋" w:cs="仿宋"/>
          <w:b/>
          <w:sz w:val="28"/>
          <w:szCs w:val="28"/>
        </w:rPr>
      </w:pPr>
      <w:r>
        <w:rPr>
          <w:rFonts w:ascii="仿宋" w:eastAsia="仿宋" w:hAnsi="仿宋" w:cs="仿宋" w:hint="eastAsia"/>
          <w:b/>
          <w:sz w:val="28"/>
          <w:szCs w:val="28"/>
        </w:rPr>
        <w:t>（四）验收</w:t>
      </w:r>
    </w:p>
    <w:p w:rsidR="00C53E63" w:rsidRDefault="00C53E63" w:rsidP="00C53E63">
      <w:pPr>
        <w:pStyle w:val="11"/>
        <w:spacing w:line="360" w:lineRule="auto"/>
        <w:rPr>
          <w:rFonts w:ascii="仿宋" w:eastAsia="仿宋" w:hAnsi="仿宋" w:cs="仿宋"/>
          <w:sz w:val="28"/>
          <w:szCs w:val="28"/>
        </w:rPr>
      </w:pPr>
      <w:r>
        <w:rPr>
          <w:rFonts w:ascii="仿宋" w:eastAsia="仿宋" w:hAnsi="仿宋" w:cs="仿宋" w:hint="eastAsia"/>
          <w:sz w:val="28"/>
          <w:szCs w:val="28"/>
        </w:rPr>
        <w:t xml:space="preserve">    1、按照国家政府采购相关履约验收政策的要求组织验收。</w:t>
      </w:r>
      <w:bookmarkStart w:id="18" w:name="EBe14fd0357e534e3382f5d8933ed4bb01"/>
    </w:p>
    <w:bookmarkEnd w:id="18"/>
    <w:p w:rsidR="00C53E63" w:rsidRDefault="00C53E63" w:rsidP="00C53E63">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2、验收时采购人有权对硬盘进行测试，若测试结果未达到本项目的技术、服务要求，采购人有权退货并追究供应商违约责任，供应商自行拆除全部硬盘退场并赔偿采购人项目延误造成的经济损失。</w:t>
      </w:r>
    </w:p>
    <w:p w:rsidR="00C53E63" w:rsidRDefault="00C53E63" w:rsidP="00C53E63">
      <w:pPr>
        <w:pStyle w:val="11"/>
        <w:spacing w:line="360" w:lineRule="auto"/>
        <w:ind w:firstLineChars="200" w:firstLine="562"/>
        <w:rPr>
          <w:rFonts w:ascii="仿宋_GB2312" w:eastAsia="仿宋_GB2312" w:hAnsi="仿宋_GB2312" w:cs="仿宋_GB2312"/>
          <w:b/>
          <w:sz w:val="28"/>
          <w:szCs w:val="28"/>
        </w:rPr>
      </w:pPr>
      <w:r>
        <w:rPr>
          <w:rFonts w:ascii="仿宋_GB2312" w:eastAsia="仿宋_GB2312" w:hAnsi="仿宋_GB2312" w:cs="仿宋_GB2312" w:hint="eastAsia"/>
          <w:b/>
          <w:sz w:val="28"/>
          <w:szCs w:val="28"/>
        </w:rPr>
        <w:t>（五）售后服务</w:t>
      </w:r>
    </w:p>
    <w:p w:rsidR="00C53E63" w:rsidRDefault="00C53E63" w:rsidP="00C53E63">
      <w:pPr>
        <w:pStyle w:val="11"/>
        <w:spacing w:line="360" w:lineRule="auto"/>
        <w:ind w:firstLineChars="221" w:firstLine="619"/>
        <w:rPr>
          <w:rFonts w:ascii="仿宋_GB2312" w:eastAsia="仿宋_GB2312" w:hAnsi="仿宋_GB2312" w:cs="仿宋_GB2312"/>
          <w:sz w:val="28"/>
          <w:szCs w:val="28"/>
        </w:rPr>
      </w:pPr>
      <w:r>
        <w:rPr>
          <w:rFonts w:ascii="仿宋_GB2312" w:eastAsia="仿宋_GB2312" w:hAnsi="仿宋_GB2312" w:cs="仿宋_GB2312" w:hint="eastAsia"/>
          <w:bCs/>
          <w:sz w:val="28"/>
          <w:szCs w:val="28"/>
        </w:rPr>
        <w:t>1、</w:t>
      </w:r>
      <w:r>
        <w:rPr>
          <w:rFonts w:ascii="仿宋_GB2312" w:eastAsia="仿宋_GB2312" w:hAnsi="仿宋_GB2312" w:cs="仿宋_GB2312" w:hint="eastAsia"/>
          <w:sz w:val="28"/>
          <w:szCs w:val="28"/>
        </w:rPr>
        <w:t>为保证设备的可靠性，杜绝二手或非原装配件，供应商须在签定合同前提供原厂针对本项目的售后服务承诺函原件，并加盖原厂公章，保证售后服务无问题。（本项供应商在签订合同前须提供具有原厂公章的证明材料供采购人审核，否则按虚假响应处理）</w:t>
      </w:r>
    </w:p>
    <w:p w:rsidR="00C53E63" w:rsidRDefault="00C53E63" w:rsidP="00C53E63">
      <w:pPr>
        <w:pStyle w:val="11"/>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2、每块硬盘</w:t>
      </w:r>
      <w:r>
        <w:rPr>
          <w:rFonts w:ascii="仿宋_GB2312" w:eastAsia="仿宋_GB2312" w:hAnsi="仿宋_GB2312" w:cs="仿宋_GB2312" w:hint="eastAsia"/>
          <w:bCs/>
          <w:sz w:val="28"/>
          <w:szCs w:val="28"/>
        </w:rPr>
        <w:t>的质保期为壹年。</w:t>
      </w:r>
      <w:r>
        <w:rPr>
          <w:rFonts w:ascii="仿宋_GB2312" w:eastAsia="仿宋_GB2312" w:hAnsi="仿宋_GB2312" w:cs="仿宋_GB2312" w:hint="eastAsia"/>
          <w:sz w:val="28"/>
          <w:szCs w:val="28"/>
        </w:rPr>
        <w:t>所有硬盘质保期自采购履约验收合格之日</w:t>
      </w:r>
      <w:r>
        <w:rPr>
          <w:rFonts w:ascii="仿宋_GB2312" w:eastAsia="仿宋_GB2312" w:hAnsi="仿宋_GB2312" w:cs="仿宋_GB2312" w:hint="eastAsia"/>
          <w:sz w:val="28"/>
          <w:szCs w:val="28"/>
        </w:rPr>
        <w:lastRenderedPageBreak/>
        <w:t>起计。成交供应商在质保期内应当为采购人提供以下技术支持和服务：</w:t>
      </w:r>
    </w:p>
    <w:p w:rsidR="00C53E63" w:rsidRDefault="00C53E63" w:rsidP="00C53E63">
      <w:pPr>
        <w:pStyle w:val="11"/>
        <w:spacing w:line="360" w:lineRule="auto"/>
        <w:ind w:firstLineChars="221" w:firstLine="619"/>
        <w:rPr>
          <w:rFonts w:ascii="仿宋_GB2312" w:eastAsia="仿宋_GB2312" w:hAnsi="仿宋_GB2312" w:cs="仿宋_GB2312"/>
          <w:sz w:val="28"/>
          <w:szCs w:val="28"/>
        </w:rPr>
      </w:pPr>
      <w:r>
        <w:rPr>
          <w:rFonts w:ascii="仿宋_GB2312" w:eastAsia="仿宋_GB2312" w:hAnsi="仿宋_GB2312" w:cs="仿宋_GB2312" w:hint="eastAsia"/>
          <w:sz w:val="28"/>
          <w:szCs w:val="28"/>
        </w:rPr>
        <w:t>所有硬盘均具有7x24 售后支持服务；采购人报修后，1小时内必须响应；</w:t>
      </w:r>
    </w:p>
    <w:p w:rsidR="00C53E63" w:rsidRDefault="00C53E63" w:rsidP="00C53E63">
      <w:pPr>
        <w:pStyle w:val="11"/>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（1）电话咨询</w:t>
      </w:r>
    </w:p>
    <w:p w:rsidR="00C53E63" w:rsidRDefault="00C53E63" w:rsidP="00C53E63">
      <w:pPr>
        <w:pStyle w:val="11"/>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成交供应商应当为采购人提供技术援助电话，解答采购人在使用中遇到的问题，及时为采购人提出解决问题的建议。</w:t>
      </w:r>
    </w:p>
    <w:p w:rsidR="00C53E63" w:rsidRDefault="00C53E63" w:rsidP="00C53E63">
      <w:pPr>
        <w:pStyle w:val="11"/>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（2）现场响应</w:t>
      </w:r>
    </w:p>
    <w:p w:rsidR="00C53E63" w:rsidRDefault="00C53E63" w:rsidP="00C53E63">
      <w:pPr>
        <w:pStyle w:val="11"/>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采购人遇到无法自行解决的硬盘故障，电话咨询不能解决的，成交供应商应在4小时内到达现场进行处理，确保产品正常工作；成交供应商到场后，无法在4小时内解决硬盘故障的，应在6小时内提供备用应急方案，使采购人能够正常使用。</w:t>
      </w:r>
    </w:p>
    <w:p w:rsidR="00C53E63" w:rsidRDefault="00C53E63" w:rsidP="00C53E63">
      <w:pPr>
        <w:pStyle w:val="11"/>
        <w:spacing w:line="360" w:lineRule="auto"/>
        <w:rPr>
          <w:rFonts w:ascii="仿宋_GB2312" w:eastAsia="仿宋_GB2312" w:hAnsi="仿宋_GB2312" w:cs="仿宋_GB2312"/>
          <w:kern w:val="0"/>
          <w:sz w:val="28"/>
          <w:szCs w:val="28"/>
        </w:rPr>
      </w:pPr>
      <w:r>
        <w:rPr>
          <w:rFonts w:ascii="仿宋_GB2312" w:eastAsia="仿宋_GB2312" w:hAnsi="仿宋_GB2312" w:cs="仿宋_GB2312" w:hint="eastAsia"/>
          <w:b/>
          <w:sz w:val="28"/>
          <w:szCs w:val="28"/>
        </w:rPr>
        <w:t xml:space="preserve">    </w:t>
      </w:r>
      <w:r>
        <w:rPr>
          <w:rFonts w:ascii="仿宋_GB2312" w:eastAsia="仿宋_GB2312" w:hAnsi="仿宋_GB2312" w:cs="仿宋_GB2312" w:hint="eastAsia"/>
          <w:sz w:val="28"/>
          <w:szCs w:val="28"/>
        </w:rPr>
        <w:t>（3）其他</w:t>
      </w:r>
      <w:r>
        <w:rPr>
          <w:rFonts w:ascii="仿宋_GB2312" w:eastAsia="仿宋_GB2312" w:hAnsi="仿宋_GB2312" w:cs="仿宋_GB2312" w:hint="eastAsia"/>
          <w:kern w:val="0"/>
          <w:sz w:val="28"/>
          <w:szCs w:val="28"/>
        </w:rPr>
        <w:t>服务</w:t>
      </w:r>
    </w:p>
    <w:p w:rsidR="00C53E63" w:rsidRDefault="00C53E63" w:rsidP="00C53E63">
      <w:pPr>
        <w:pStyle w:val="11"/>
        <w:spacing w:line="360" w:lineRule="auto"/>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硬盘数据丢失拯救服务。</w:t>
      </w:r>
    </w:p>
    <w:p w:rsidR="00C53E63" w:rsidRDefault="00C53E63" w:rsidP="00C53E63">
      <w:pPr>
        <w:pStyle w:val="ad"/>
        <w:spacing w:line="560" w:lineRule="exact"/>
        <w:ind w:firstLineChars="147" w:firstLine="413"/>
        <w:rPr>
          <w:rFonts w:ascii="仿宋" w:eastAsia="仿宋" w:hAnsi="仿宋" w:cs="仿宋"/>
          <w:b/>
          <w:bCs/>
          <w:sz w:val="28"/>
          <w:szCs w:val="28"/>
        </w:rPr>
      </w:pPr>
      <w:r>
        <w:rPr>
          <w:rFonts w:ascii="仿宋" w:eastAsia="仿宋" w:hAnsi="仿宋" w:cs="仿宋" w:hint="eastAsia"/>
          <w:b/>
          <w:bCs/>
          <w:sz w:val="28"/>
          <w:szCs w:val="28"/>
        </w:rPr>
        <w:t>（六）违约责任</w:t>
      </w:r>
    </w:p>
    <w:p w:rsidR="00C53E63" w:rsidRDefault="00C53E63" w:rsidP="00C53E63">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1、供应商必须严格按照国家相关法律法规和本询价文件要求及供应商提交的报价文件约定履行合同，按时全面履行本项目的各项义务，供应商不履行本项目义务或瑕疵履行本项目义务或延迟履行本项目义务或履行合同义务不能实现合同目的的，则成交供应商违约。</w:t>
      </w:r>
    </w:p>
    <w:p w:rsidR="00C53E63" w:rsidRDefault="00C53E63" w:rsidP="00C53E63">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2、有下列情形之一的成交供应商违约行为，采购人可以解除合同，并要求成交供应商承担相应违约责任并支付相应金额的违约金。采购人有权直接从成交供应商的货款中扣除违约金，成交供应商因违约偿付的违约金不足以弥补采购人损失的，还应按采购人损失尚未弥补的部分，支付赔偿金全额赔偿采购人损失。同时成交供应商应采取补救措施，继续履行义务至采购人与下一顺位中标候选人签订新的采购合同为止：</w:t>
      </w:r>
    </w:p>
    <w:p w:rsidR="00C53E63" w:rsidRDefault="00C53E63" w:rsidP="00C53E63">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2.1、项目履行期限内，成交供应商明确表示或者以自己的行为表明不履行本项目合同的主要义务，则成交供应商违约，成交供应商应向采购人支付</w:t>
      </w:r>
      <w:r>
        <w:rPr>
          <w:rFonts w:ascii="仿宋" w:eastAsia="仿宋" w:hAnsi="仿宋" w:cs="仿宋" w:hint="eastAsia"/>
          <w:sz w:val="28"/>
          <w:szCs w:val="28"/>
        </w:rPr>
        <w:lastRenderedPageBreak/>
        <w:t>合同总价款10%的违约金。</w:t>
      </w:r>
    </w:p>
    <w:p w:rsidR="00C53E63" w:rsidRDefault="00C53E63" w:rsidP="00C53E63">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2.2、成交供应商履行本项目的主要义务但不能实现合同目的的，则成交供应商违约，成交供应商应向采购人支付合同总价款10%的违约金。</w:t>
      </w:r>
    </w:p>
    <w:p w:rsidR="00C53E63" w:rsidRDefault="00C53E63" w:rsidP="00C53E63">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2.3.成交供应商未按询价文件要求或合同约定或采购人采购需求提供服务的，则成交供应商违约，采购人有权每次从成交供应商合同总价款中扣除RMB 1000元，合同履行期内成交供应商出现3次本款所列违约行为，成交供应商应向采购人支付合同总价款5%的违约金。</w:t>
      </w:r>
    </w:p>
    <w:p w:rsidR="00C53E63" w:rsidRDefault="00C53E63" w:rsidP="00C53E63">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2.4.成交供应商的接洽人员引起采购人工作人员投诉的，经采购人核实为供应商原因造成的，采购人有权每次从成交供应商合同总价款中扣除RMB 1000元，合同期内成交供应商出现3次本款所列违约行为，成交供应商应向采购人支付合同总价款5%的违约金。</w:t>
      </w:r>
    </w:p>
    <w:p w:rsidR="00C53E63" w:rsidRDefault="00C53E63" w:rsidP="00C53E63">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2.5.采购人发出采购需求后，成交供应商未按时送货或未按时到场提供服务或未送货到指定地点的，则成交供应商违约，成交供应商应向采购人支付合同总价款5%的违约金。</w:t>
      </w:r>
    </w:p>
    <w:p w:rsidR="00C53E63" w:rsidRDefault="00C53E63" w:rsidP="00C53E63">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3、如因成交供应商及其工作人员在项目实施过程中的疏忽、失职、过错等故意或者过失原因给采购人造成损失或侵害，包括但不限于采购人本身的财产损失或人身伤害、由此而导致的采购人对任何第三方的法律责任等，供应商对此均应承担全部的赔偿责任和法律责任。</w:t>
      </w:r>
    </w:p>
    <w:p w:rsidR="00D228FF" w:rsidRDefault="00D228FF" w:rsidP="00C53E63">
      <w:pPr>
        <w:spacing w:line="360" w:lineRule="auto"/>
        <w:rPr>
          <w:rFonts w:ascii="仿宋" w:eastAsia="仿宋" w:hAnsi="仿宋" w:cs="仿宋"/>
          <w:b/>
          <w:sz w:val="28"/>
          <w:szCs w:val="28"/>
        </w:rPr>
      </w:pPr>
    </w:p>
    <w:p w:rsidR="004F532C" w:rsidRDefault="004F532C" w:rsidP="004F532C">
      <w:pPr>
        <w:pStyle w:val="a0"/>
      </w:pPr>
    </w:p>
    <w:p w:rsidR="004F532C" w:rsidRDefault="004F532C" w:rsidP="004F532C"/>
    <w:p w:rsidR="004F532C" w:rsidRPr="004F532C" w:rsidRDefault="004F532C" w:rsidP="004F532C">
      <w:pPr>
        <w:pStyle w:val="a0"/>
      </w:pPr>
    </w:p>
    <w:bookmarkEnd w:id="17"/>
    <w:p w:rsidR="00D228FF" w:rsidRDefault="00D228FF">
      <w:pPr>
        <w:pStyle w:val="2"/>
        <w:numPr>
          <w:ilvl w:val="0"/>
          <w:numId w:val="0"/>
        </w:numPr>
        <w:rPr>
          <w:b/>
          <w:sz w:val="32"/>
          <w:szCs w:val="32"/>
        </w:rPr>
      </w:pPr>
    </w:p>
    <w:p w:rsidR="00D228FF" w:rsidRDefault="002B0F05">
      <w:pPr>
        <w:pStyle w:val="2"/>
        <w:numPr>
          <w:ilvl w:val="0"/>
          <w:numId w:val="0"/>
        </w:numPr>
        <w:jc w:val="center"/>
        <w:rPr>
          <w:b/>
          <w:sz w:val="32"/>
          <w:szCs w:val="32"/>
        </w:rPr>
      </w:pPr>
      <w:r>
        <w:rPr>
          <w:rFonts w:hint="eastAsia"/>
          <w:b/>
          <w:sz w:val="32"/>
          <w:szCs w:val="32"/>
        </w:rPr>
        <w:t>第七章</w:t>
      </w:r>
      <w:r>
        <w:rPr>
          <w:rFonts w:hint="eastAsia"/>
          <w:b/>
          <w:sz w:val="32"/>
          <w:szCs w:val="32"/>
        </w:rPr>
        <w:t xml:space="preserve">  </w:t>
      </w:r>
      <w:r>
        <w:rPr>
          <w:rFonts w:hint="eastAsia"/>
          <w:b/>
          <w:sz w:val="32"/>
          <w:szCs w:val="32"/>
        </w:rPr>
        <w:t>采购项目的价格构成</w:t>
      </w:r>
    </w:p>
    <w:p w:rsidR="00D228FF" w:rsidRDefault="002B0F05">
      <w:pPr>
        <w:spacing w:line="480" w:lineRule="exact"/>
        <w:ind w:firstLineChars="256" w:firstLine="614"/>
        <w:rPr>
          <w:rFonts w:ascii="宋体" w:hAnsi="宋体"/>
          <w:sz w:val="24"/>
          <w:szCs w:val="24"/>
        </w:rPr>
      </w:pPr>
      <w:r>
        <w:rPr>
          <w:rFonts w:ascii="宋体" w:hAnsi="宋体" w:hint="eastAsia"/>
          <w:sz w:val="24"/>
          <w:szCs w:val="24"/>
        </w:rPr>
        <w:t>价格构成：供应商所报价格必须包含：本项目货物价格、运输、装卸、配件、安装、调试、培训、保险、检查、税金等所有费用。</w:t>
      </w:r>
    </w:p>
    <w:p w:rsidR="00D228FF" w:rsidRDefault="00D228FF" w:rsidP="00C53E63">
      <w:pPr>
        <w:spacing w:line="480" w:lineRule="exact"/>
        <w:rPr>
          <w:rFonts w:ascii="宋体" w:hAnsi="宋体"/>
          <w:sz w:val="24"/>
          <w:szCs w:val="24"/>
        </w:rPr>
      </w:pPr>
    </w:p>
    <w:p w:rsidR="004F532C" w:rsidRDefault="004F532C" w:rsidP="004F532C">
      <w:pPr>
        <w:pStyle w:val="a0"/>
      </w:pPr>
    </w:p>
    <w:p w:rsidR="004F532C" w:rsidRDefault="004F532C" w:rsidP="004F532C"/>
    <w:p w:rsidR="004F532C" w:rsidRDefault="004F532C" w:rsidP="004F532C">
      <w:pPr>
        <w:pStyle w:val="a0"/>
      </w:pPr>
    </w:p>
    <w:p w:rsidR="004F532C" w:rsidRDefault="004F532C" w:rsidP="004F532C"/>
    <w:p w:rsidR="004F532C" w:rsidRDefault="004F532C" w:rsidP="004F532C">
      <w:pPr>
        <w:pStyle w:val="a0"/>
      </w:pPr>
    </w:p>
    <w:p w:rsidR="004F532C" w:rsidRDefault="004F532C" w:rsidP="004F532C"/>
    <w:p w:rsidR="004F532C" w:rsidRDefault="004F532C" w:rsidP="004F532C">
      <w:pPr>
        <w:pStyle w:val="a0"/>
      </w:pPr>
    </w:p>
    <w:p w:rsidR="004F532C" w:rsidRDefault="004F532C" w:rsidP="004F532C"/>
    <w:p w:rsidR="004F532C" w:rsidRDefault="004F532C" w:rsidP="004F532C">
      <w:pPr>
        <w:pStyle w:val="a0"/>
      </w:pPr>
    </w:p>
    <w:p w:rsidR="004F532C" w:rsidRDefault="004F532C" w:rsidP="004F532C"/>
    <w:p w:rsidR="004F532C" w:rsidRDefault="004F532C" w:rsidP="004F532C">
      <w:pPr>
        <w:pStyle w:val="a0"/>
      </w:pPr>
    </w:p>
    <w:p w:rsidR="004F532C" w:rsidRPr="004F532C" w:rsidRDefault="004F532C" w:rsidP="004F532C"/>
    <w:p w:rsidR="00D228FF" w:rsidRDefault="002B0F05">
      <w:pPr>
        <w:spacing w:line="480" w:lineRule="exact"/>
        <w:rPr>
          <w:rFonts w:ascii="黑体" w:eastAsia="黑体" w:hAnsi="黑体"/>
          <w:sz w:val="32"/>
          <w:szCs w:val="32"/>
        </w:rPr>
      </w:pPr>
      <w:r>
        <w:rPr>
          <w:rFonts w:ascii="黑体" w:eastAsia="黑体" w:hAnsi="黑体" w:hint="eastAsia"/>
          <w:sz w:val="32"/>
          <w:szCs w:val="32"/>
        </w:rPr>
        <w:t>第八章 体现</w:t>
      </w:r>
      <w:r>
        <w:rPr>
          <w:rFonts w:ascii="黑体" w:eastAsia="黑体" w:hAnsi="黑体" w:hint="eastAsia"/>
          <w:b/>
          <w:sz w:val="32"/>
          <w:szCs w:val="32"/>
        </w:rPr>
        <w:t>满足采购需求、质量和服务相等的采购项目最低要求</w:t>
      </w:r>
    </w:p>
    <w:p w:rsidR="00D228FF" w:rsidRDefault="00D228FF">
      <w:pPr>
        <w:spacing w:line="480" w:lineRule="exact"/>
        <w:ind w:firstLineChars="256" w:firstLine="614"/>
        <w:rPr>
          <w:rFonts w:ascii="宋体" w:hAnsi="宋体"/>
          <w:sz w:val="24"/>
          <w:szCs w:val="24"/>
        </w:rPr>
      </w:pPr>
    </w:p>
    <w:p w:rsidR="00D228FF" w:rsidRDefault="002B0F05">
      <w:pPr>
        <w:pStyle w:val="a1"/>
        <w:ind w:firstLineChars="200" w:firstLine="482"/>
      </w:pPr>
      <w:r>
        <w:rPr>
          <w:rFonts w:hint="eastAsia"/>
        </w:rPr>
        <w:t>见第六章</w:t>
      </w:r>
    </w:p>
    <w:p w:rsidR="00D228FF" w:rsidRDefault="002B0F05">
      <w:pPr>
        <w:pStyle w:val="2"/>
        <w:numPr>
          <w:ilvl w:val="0"/>
          <w:numId w:val="0"/>
        </w:numPr>
        <w:jc w:val="center"/>
        <w:rPr>
          <w:b/>
          <w:sz w:val="32"/>
          <w:szCs w:val="32"/>
        </w:rPr>
      </w:pPr>
      <w:r>
        <w:rPr>
          <w:b/>
          <w:sz w:val="32"/>
          <w:szCs w:val="32"/>
        </w:rPr>
        <w:br w:type="page"/>
      </w:r>
      <w:r>
        <w:rPr>
          <w:rFonts w:hint="eastAsia"/>
          <w:b/>
          <w:sz w:val="32"/>
          <w:szCs w:val="32"/>
        </w:rPr>
        <w:lastRenderedPageBreak/>
        <w:t>第九章</w:t>
      </w:r>
      <w:r>
        <w:rPr>
          <w:rFonts w:hint="eastAsia"/>
          <w:b/>
          <w:sz w:val="32"/>
          <w:szCs w:val="32"/>
        </w:rPr>
        <w:t xml:space="preserve">  </w:t>
      </w:r>
      <w:r>
        <w:rPr>
          <w:rFonts w:hint="eastAsia"/>
          <w:b/>
          <w:sz w:val="32"/>
          <w:szCs w:val="32"/>
        </w:rPr>
        <w:t>报价文件编制要求</w:t>
      </w:r>
    </w:p>
    <w:p w:rsidR="00D228FF" w:rsidRDefault="002B0F05">
      <w:pPr>
        <w:spacing w:line="440" w:lineRule="exact"/>
        <w:ind w:firstLine="555"/>
        <w:rPr>
          <w:rFonts w:ascii="宋体" w:hAnsi="宋体"/>
          <w:sz w:val="24"/>
          <w:szCs w:val="24"/>
        </w:rPr>
      </w:pPr>
      <w:r>
        <w:rPr>
          <w:rFonts w:ascii="宋体" w:hAnsi="宋体" w:hint="eastAsia"/>
          <w:color w:val="000000"/>
          <w:sz w:val="24"/>
          <w:szCs w:val="24"/>
        </w:rPr>
        <w:t>报价文件须装订（胶装）、密封</w:t>
      </w:r>
      <w:r>
        <w:rPr>
          <w:rFonts w:ascii="宋体" w:hAnsi="宋体" w:hint="eastAsia"/>
          <w:sz w:val="24"/>
          <w:szCs w:val="24"/>
        </w:rPr>
        <w:t>。</w:t>
      </w:r>
    </w:p>
    <w:p w:rsidR="00D228FF" w:rsidRDefault="002B0F05">
      <w:pPr>
        <w:spacing w:line="440" w:lineRule="exact"/>
        <w:ind w:firstLine="555"/>
        <w:rPr>
          <w:rFonts w:ascii="宋体" w:hAnsi="宋体"/>
          <w:color w:val="000000"/>
          <w:sz w:val="24"/>
          <w:szCs w:val="24"/>
        </w:rPr>
      </w:pPr>
      <w:r>
        <w:rPr>
          <w:rFonts w:ascii="宋体" w:hAnsi="宋体" w:hint="eastAsia"/>
          <w:b/>
          <w:color w:val="FF0000"/>
          <w:sz w:val="24"/>
          <w:szCs w:val="24"/>
        </w:rPr>
        <w:t>一、报价文件</w:t>
      </w:r>
      <w:r>
        <w:rPr>
          <w:rFonts w:ascii="宋体" w:hAnsi="宋体" w:hint="eastAsia"/>
          <w:color w:val="000000"/>
          <w:sz w:val="24"/>
          <w:szCs w:val="24"/>
        </w:rPr>
        <w:t>包括（但不限于）</w:t>
      </w:r>
      <w:r>
        <w:rPr>
          <w:rFonts w:ascii="宋体" w:hAnsi="宋体" w:hint="eastAsia"/>
          <w:b/>
          <w:bCs/>
          <w:color w:val="FF0000"/>
          <w:sz w:val="24"/>
          <w:szCs w:val="24"/>
        </w:rPr>
        <w:t>资格性材料部分</w:t>
      </w:r>
      <w:r>
        <w:rPr>
          <w:rFonts w:ascii="宋体" w:hAnsi="宋体" w:hint="eastAsia"/>
          <w:color w:val="000000"/>
          <w:sz w:val="24"/>
          <w:szCs w:val="24"/>
        </w:rPr>
        <w:t>以下内容：</w:t>
      </w:r>
    </w:p>
    <w:p w:rsidR="00D228FF" w:rsidRDefault="002B0F05">
      <w:pPr>
        <w:spacing w:line="440" w:lineRule="exact"/>
        <w:ind w:firstLine="555"/>
        <w:rPr>
          <w:rFonts w:ascii="宋体" w:hAnsi="宋体"/>
          <w:color w:val="000000"/>
          <w:sz w:val="24"/>
          <w:szCs w:val="24"/>
        </w:rPr>
      </w:pPr>
      <w:r>
        <w:rPr>
          <w:rFonts w:ascii="宋体" w:hAnsi="宋体" w:hint="eastAsia"/>
          <w:color w:val="000000"/>
          <w:sz w:val="24"/>
          <w:szCs w:val="24"/>
        </w:rPr>
        <w:t>第五章“供应商应当提供的资格证明材料”；</w:t>
      </w:r>
    </w:p>
    <w:p w:rsidR="00D228FF" w:rsidRDefault="002B0F05">
      <w:pPr>
        <w:spacing w:line="440" w:lineRule="exact"/>
        <w:ind w:firstLine="555"/>
        <w:rPr>
          <w:rFonts w:ascii="宋体" w:hAnsi="宋体"/>
          <w:b/>
          <w:color w:val="FF0000"/>
          <w:sz w:val="24"/>
          <w:szCs w:val="24"/>
        </w:rPr>
      </w:pPr>
      <w:r>
        <w:rPr>
          <w:rFonts w:ascii="宋体" w:hAnsi="宋体" w:hint="eastAsia"/>
          <w:b/>
          <w:color w:val="FF0000"/>
          <w:sz w:val="24"/>
          <w:szCs w:val="24"/>
        </w:rPr>
        <w:t>二、报价文件</w:t>
      </w:r>
      <w:r>
        <w:rPr>
          <w:rFonts w:ascii="宋体" w:hAnsi="宋体" w:hint="eastAsia"/>
          <w:color w:val="000000"/>
          <w:sz w:val="24"/>
          <w:szCs w:val="24"/>
        </w:rPr>
        <w:t>包括（但不限于）</w:t>
      </w:r>
      <w:r>
        <w:rPr>
          <w:rFonts w:ascii="宋体" w:hAnsi="宋体" w:hint="eastAsia"/>
          <w:b/>
          <w:color w:val="FF0000"/>
          <w:sz w:val="24"/>
          <w:szCs w:val="24"/>
        </w:rPr>
        <w:t>技术、服务性部分</w:t>
      </w:r>
      <w:r>
        <w:rPr>
          <w:rFonts w:ascii="宋体" w:hAnsi="宋体" w:hint="eastAsia"/>
          <w:color w:val="000000"/>
          <w:sz w:val="24"/>
          <w:szCs w:val="24"/>
        </w:rPr>
        <w:t>以下内容：</w:t>
      </w:r>
    </w:p>
    <w:p w:rsidR="00D228FF" w:rsidRDefault="002B0F05">
      <w:pPr>
        <w:spacing w:line="440" w:lineRule="exact"/>
        <w:ind w:firstLineChars="225" w:firstLine="540"/>
        <w:rPr>
          <w:rFonts w:ascii="宋体" w:hAnsi="宋体"/>
          <w:sz w:val="24"/>
          <w:szCs w:val="24"/>
        </w:rPr>
      </w:pPr>
      <w:r>
        <w:rPr>
          <w:rFonts w:ascii="宋体" w:hAnsi="宋体" w:hint="eastAsia"/>
          <w:sz w:val="24"/>
          <w:szCs w:val="24"/>
        </w:rPr>
        <w:t>按照询价文件“第十一章 报价文件相关文书格式”的报价文件封面模板和“附件”1-7要求提供的各报价文书，按附件格式响应编制报价文件，并签字加盖供应商公章。</w:t>
      </w:r>
    </w:p>
    <w:p w:rsidR="00D228FF" w:rsidRDefault="002B0F05">
      <w:pPr>
        <w:pStyle w:val="a6"/>
        <w:spacing w:line="440" w:lineRule="exact"/>
        <w:ind w:firstLine="540"/>
        <w:rPr>
          <w:rFonts w:ascii="宋体" w:hAnsi="宋体"/>
          <w:sz w:val="24"/>
          <w:szCs w:val="24"/>
        </w:rPr>
      </w:pPr>
      <w:r>
        <w:rPr>
          <w:rFonts w:ascii="宋体" w:hAnsi="宋体" w:hint="eastAsia"/>
          <w:sz w:val="24"/>
          <w:szCs w:val="24"/>
        </w:rPr>
        <w:t>以上要求资料必须据实提供，不得有实质性遗漏，如询价文件中提供了统一格式，应按格式要求准备文件。封面上注明“报价文件”、供应商名称、拟参加询价项目名称、分包号(如有分包) 和采购项目编号,否则被视为没有实质性响应询价文件要求。</w:t>
      </w:r>
    </w:p>
    <w:p w:rsidR="00D228FF" w:rsidRDefault="002B0F05">
      <w:pPr>
        <w:pStyle w:val="1"/>
        <w:jc w:val="both"/>
      </w:pPr>
      <w:r>
        <w:br w:type="page"/>
      </w:r>
      <w:r>
        <w:rPr>
          <w:rFonts w:hint="eastAsia"/>
        </w:rPr>
        <w:lastRenderedPageBreak/>
        <w:t>第十章  询价程序和成交标准</w:t>
      </w:r>
    </w:p>
    <w:p w:rsidR="00D228FF" w:rsidRDefault="002B0F05" w:rsidP="002B0F05">
      <w:pPr>
        <w:spacing w:line="480" w:lineRule="atLeast"/>
        <w:ind w:firstLineChars="224" w:firstLine="538"/>
        <w:rPr>
          <w:rFonts w:ascii="宋体" w:hAnsi="宋体"/>
          <w:sz w:val="24"/>
          <w:szCs w:val="24"/>
        </w:rPr>
      </w:pPr>
      <w:r>
        <w:rPr>
          <w:rFonts w:ascii="宋体" w:hAnsi="宋体" w:hint="eastAsia"/>
          <w:sz w:val="24"/>
          <w:szCs w:val="24"/>
        </w:rPr>
        <w:t>1. 供应商报名并递交报价文件。</w:t>
      </w:r>
    </w:p>
    <w:p w:rsidR="00D228FF" w:rsidRDefault="002B0F05" w:rsidP="002B0F05">
      <w:pPr>
        <w:spacing w:line="480" w:lineRule="atLeast"/>
        <w:ind w:firstLineChars="224" w:firstLine="538"/>
        <w:rPr>
          <w:rFonts w:ascii="宋体" w:hAnsi="宋体"/>
          <w:sz w:val="24"/>
          <w:szCs w:val="24"/>
        </w:rPr>
      </w:pPr>
      <w:r>
        <w:rPr>
          <w:rFonts w:ascii="宋体" w:hAnsi="宋体" w:hint="eastAsia"/>
          <w:sz w:val="24"/>
          <w:szCs w:val="24"/>
        </w:rPr>
        <w:t>2. 采购人对递交报价文件的供应商的</w:t>
      </w:r>
      <w:r>
        <w:rPr>
          <w:rFonts w:ascii="宋体" w:hAnsi="宋体" w:hint="eastAsia"/>
          <w:b/>
          <w:color w:val="FF0000"/>
          <w:sz w:val="24"/>
          <w:szCs w:val="24"/>
        </w:rPr>
        <w:t>“报价文件”资格性部分</w:t>
      </w:r>
      <w:r>
        <w:rPr>
          <w:rFonts w:ascii="宋体" w:hAnsi="宋体" w:hint="eastAsia"/>
          <w:sz w:val="24"/>
          <w:szCs w:val="24"/>
        </w:rPr>
        <w:t>进行资格审查。</w:t>
      </w:r>
    </w:p>
    <w:p w:rsidR="00D228FF" w:rsidRDefault="002B0F05" w:rsidP="002B0F05">
      <w:pPr>
        <w:spacing w:line="480" w:lineRule="atLeast"/>
        <w:ind w:firstLineChars="224" w:firstLine="538"/>
        <w:rPr>
          <w:rFonts w:ascii="宋体" w:hAnsi="宋体"/>
          <w:sz w:val="24"/>
          <w:szCs w:val="24"/>
        </w:rPr>
      </w:pPr>
      <w:r>
        <w:rPr>
          <w:rFonts w:ascii="宋体" w:hAnsi="宋体" w:hint="eastAsia"/>
          <w:sz w:val="24"/>
          <w:szCs w:val="24"/>
        </w:rPr>
        <w:t>3. 采购人对资格审查通过的供应商的</w:t>
      </w:r>
      <w:r>
        <w:rPr>
          <w:rFonts w:ascii="宋体" w:hAnsi="宋体" w:hint="eastAsia"/>
          <w:b/>
          <w:color w:val="FF0000"/>
          <w:sz w:val="24"/>
          <w:szCs w:val="24"/>
        </w:rPr>
        <w:t>“报价文件”技术、服务性部分</w:t>
      </w:r>
      <w:r>
        <w:rPr>
          <w:rFonts w:ascii="宋体" w:hAnsi="宋体" w:hint="eastAsia"/>
          <w:sz w:val="24"/>
          <w:szCs w:val="24"/>
        </w:rPr>
        <w:t>进行审查，是否满足询价文件规定要求。</w:t>
      </w:r>
    </w:p>
    <w:p w:rsidR="00D228FF" w:rsidRDefault="002B0F05" w:rsidP="002B0F05">
      <w:pPr>
        <w:spacing w:line="480" w:lineRule="atLeast"/>
        <w:ind w:firstLineChars="224" w:firstLine="538"/>
        <w:rPr>
          <w:rFonts w:ascii="宋体" w:hAnsi="宋体"/>
          <w:sz w:val="24"/>
          <w:szCs w:val="24"/>
        </w:rPr>
      </w:pPr>
      <w:r>
        <w:rPr>
          <w:rFonts w:ascii="宋体" w:hAnsi="宋体" w:hint="eastAsia"/>
          <w:sz w:val="24"/>
          <w:szCs w:val="24"/>
        </w:rPr>
        <w:t>4. 采购人对</w:t>
      </w:r>
      <w:r>
        <w:rPr>
          <w:rFonts w:ascii="宋体" w:hAnsi="宋体" w:hint="eastAsia"/>
          <w:b/>
          <w:color w:val="FF0000"/>
          <w:sz w:val="24"/>
          <w:szCs w:val="24"/>
        </w:rPr>
        <w:t>“报价文件”</w:t>
      </w:r>
      <w:r>
        <w:rPr>
          <w:rFonts w:ascii="宋体" w:hAnsi="宋体" w:hint="eastAsia"/>
          <w:b/>
          <w:sz w:val="24"/>
          <w:szCs w:val="24"/>
        </w:rPr>
        <w:t>实质性响应通过的</w:t>
      </w:r>
      <w:r>
        <w:rPr>
          <w:rFonts w:ascii="宋体" w:hAnsi="宋体" w:hint="eastAsia"/>
          <w:sz w:val="24"/>
          <w:szCs w:val="24"/>
        </w:rPr>
        <w:t>供应商，比较供应商的</w:t>
      </w:r>
      <w:r>
        <w:rPr>
          <w:rFonts w:ascii="宋体" w:hAnsi="宋体" w:hint="eastAsia"/>
          <w:b/>
          <w:color w:val="FF0000"/>
          <w:sz w:val="24"/>
          <w:szCs w:val="24"/>
        </w:rPr>
        <w:t>“报价一览表”</w:t>
      </w:r>
      <w:r>
        <w:rPr>
          <w:rFonts w:ascii="宋体" w:hAnsi="宋体" w:hint="eastAsia"/>
          <w:sz w:val="24"/>
          <w:szCs w:val="24"/>
        </w:rPr>
        <w:t>。</w:t>
      </w:r>
    </w:p>
    <w:p w:rsidR="00D228FF" w:rsidRDefault="002B0F05" w:rsidP="002B0F05">
      <w:pPr>
        <w:spacing w:line="480" w:lineRule="atLeast"/>
        <w:ind w:firstLineChars="224" w:firstLine="538"/>
        <w:rPr>
          <w:rFonts w:ascii="宋体" w:hAnsi="宋体"/>
          <w:sz w:val="24"/>
          <w:szCs w:val="24"/>
        </w:rPr>
      </w:pPr>
      <w:r>
        <w:rPr>
          <w:rFonts w:ascii="宋体" w:hAnsi="宋体" w:hint="eastAsia"/>
          <w:sz w:val="24"/>
          <w:szCs w:val="24"/>
        </w:rPr>
        <w:t>5．采购人根据符合采购需求、质量和服务相等且报价最低的原则，按照供应商的报价由低到高排序成交候选供应商名单</w:t>
      </w:r>
      <w:r>
        <w:rPr>
          <w:rFonts w:ascii="宋体" w:hAnsi="宋体" w:hint="eastAsia"/>
          <w:sz w:val="24"/>
          <w:szCs w:val="24"/>
          <w:u w:val="single"/>
        </w:rPr>
        <w:t>1-3</w:t>
      </w:r>
      <w:r>
        <w:rPr>
          <w:rFonts w:ascii="宋体" w:hAnsi="宋体" w:hint="eastAsia"/>
          <w:sz w:val="24"/>
          <w:szCs w:val="24"/>
        </w:rPr>
        <w:t xml:space="preserve"> 名，并由采购人确定顺序第1名的，为成交供应商。</w:t>
      </w:r>
    </w:p>
    <w:p w:rsidR="00D228FF" w:rsidRDefault="002B0F05" w:rsidP="002B0F05">
      <w:pPr>
        <w:spacing w:line="480" w:lineRule="atLeast"/>
        <w:ind w:firstLineChars="224" w:firstLine="538"/>
        <w:rPr>
          <w:rFonts w:ascii="宋体" w:hAnsi="宋体"/>
          <w:sz w:val="24"/>
          <w:szCs w:val="24"/>
        </w:rPr>
      </w:pPr>
      <w:r>
        <w:rPr>
          <w:rFonts w:ascii="宋体" w:hAnsi="宋体" w:hint="eastAsia"/>
          <w:sz w:val="24"/>
          <w:szCs w:val="24"/>
        </w:rPr>
        <w:t>6. 供应商报价相同的，以抽签方式确定成交候选供应商顺序。</w:t>
      </w:r>
    </w:p>
    <w:p w:rsidR="00D228FF" w:rsidRDefault="002B0F05">
      <w:pPr>
        <w:spacing w:line="480" w:lineRule="exact"/>
        <w:ind w:firstLineChars="200" w:firstLine="480"/>
        <w:jc w:val="left"/>
        <w:rPr>
          <w:rFonts w:ascii="宋体" w:hAnsi="宋体"/>
          <w:color w:val="000000"/>
          <w:spacing w:val="-2"/>
          <w:sz w:val="24"/>
        </w:rPr>
      </w:pPr>
      <w:r>
        <w:rPr>
          <w:rFonts w:ascii="宋体" w:hAnsi="宋体" w:hint="eastAsia"/>
          <w:sz w:val="24"/>
          <w:szCs w:val="24"/>
        </w:rPr>
        <w:t>7.评审结果在</w:t>
      </w:r>
      <w:r>
        <w:rPr>
          <w:rFonts w:ascii="宋体" w:hAnsi="宋体" w:hint="eastAsia"/>
          <w:color w:val="000000"/>
          <w:spacing w:val="-2"/>
          <w:sz w:val="24"/>
        </w:rPr>
        <w:t>大竹县人民医院官网，</w:t>
      </w:r>
    </w:p>
    <w:p w:rsidR="00D228FF" w:rsidRDefault="002B0F05" w:rsidP="002B0F05">
      <w:pPr>
        <w:spacing w:line="480" w:lineRule="exact"/>
        <w:ind w:firstLineChars="224" w:firstLine="529"/>
        <w:rPr>
          <w:rFonts w:ascii="宋体" w:hAnsi="宋体"/>
          <w:sz w:val="24"/>
          <w:szCs w:val="24"/>
        </w:rPr>
      </w:pPr>
      <w:r>
        <w:rPr>
          <w:rFonts w:ascii="宋体" w:hAnsi="宋体" w:hint="eastAsia"/>
          <w:color w:val="000000"/>
          <w:spacing w:val="-2"/>
          <w:sz w:val="24"/>
        </w:rPr>
        <w:t>（</w:t>
      </w:r>
      <w:r>
        <w:rPr>
          <w:rStyle w:val="ab"/>
          <w:rFonts w:ascii="宋体" w:hAnsi="宋体" w:hint="eastAsia"/>
          <w:b/>
          <w:sz w:val="24"/>
          <w:szCs w:val="24"/>
        </w:rPr>
        <w:t>https://www.scdz120.com/go.htm?k=zhao_biao_gong_gao&amp;url=tzgg_list</w:t>
      </w:r>
      <w:r>
        <w:rPr>
          <w:rFonts w:ascii="宋体" w:hAnsi="宋体" w:hint="eastAsia"/>
          <w:color w:val="000000"/>
          <w:spacing w:val="-2"/>
          <w:sz w:val="24"/>
        </w:rPr>
        <w:t>）</w:t>
      </w:r>
      <w:r>
        <w:rPr>
          <w:rFonts w:ascii="宋体" w:hAnsi="宋体" w:hint="eastAsia"/>
          <w:color w:val="000000"/>
          <w:sz w:val="24"/>
          <w:szCs w:val="24"/>
        </w:rPr>
        <w:t>公示</w:t>
      </w:r>
      <w:r>
        <w:rPr>
          <w:rFonts w:ascii="宋体" w:hAnsi="宋体" w:hint="eastAsia"/>
          <w:sz w:val="24"/>
          <w:szCs w:val="24"/>
        </w:rPr>
        <w:t>，供应商对评审结果有异议的，可提出书面质疑。</w:t>
      </w:r>
    </w:p>
    <w:p w:rsidR="00D228FF" w:rsidRDefault="002B0F05" w:rsidP="002B0F05">
      <w:pPr>
        <w:spacing w:line="480" w:lineRule="atLeast"/>
        <w:ind w:firstLineChars="224" w:firstLine="538"/>
        <w:rPr>
          <w:rFonts w:ascii="宋体" w:hAnsi="宋体"/>
          <w:sz w:val="24"/>
          <w:szCs w:val="24"/>
        </w:rPr>
      </w:pPr>
      <w:r>
        <w:rPr>
          <w:rFonts w:ascii="宋体" w:hAnsi="宋体" w:hint="eastAsia"/>
          <w:sz w:val="24"/>
          <w:szCs w:val="24"/>
        </w:rPr>
        <w:t>8.</w:t>
      </w:r>
      <w:r>
        <w:rPr>
          <w:rFonts w:ascii="华文宋体" w:eastAsia="华文宋体" w:hAnsi="华文宋体" w:cs="华文宋体" w:hint="eastAsia"/>
          <w:sz w:val="24"/>
          <w:szCs w:val="24"/>
        </w:rPr>
        <w:t>成交供应商接到采购人中标通知后，15日内来院签订合同，逾期未到者，按弃权处理</w:t>
      </w:r>
      <w:r>
        <w:rPr>
          <w:rFonts w:ascii="宋体" w:hAnsi="宋体" w:hint="eastAsia"/>
          <w:sz w:val="24"/>
          <w:szCs w:val="24"/>
        </w:rPr>
        <w:t>。</w:t>
      </w:r>
    </w:p>
    <w:p w:rsidR="00D228FF" w:rsidRDefault="002B0F05">
      <w:pPr>
        <w:tabs>
          <w:tab w:val="left" w:pos="1080"/>
        </w:tabs>
        <w:spacing w:line="480" w:lineRule="exact"/>
        <w:ind w:firstLineChars="225" w:firstLine="542"/>
        <w:rPr>
          <w:rFonts w:ascii="仿宋" w:eastAsia="仿宋" w:hAnsi="仿宋"/>
          <w:b/>
          <w:color w:val="FF0000"/>
          <w:sz w:val="24"/>
          <w:szCs w:val="24"/>
        </w:rPr>
      </w:pPr>
      <w:r>
        <w:rPr>
          <w:rFonts w:ascii="仿宋" w:eastAsia="仿宋" w:hAnsi="仿宋" w:hint="eastAsia"/>
          <w:b/>
          <w:color w:val="FF0000"/>
          <w:sz w:val="24"/>
          <w:szCs w:val="24"/>
        </w:rPr>
        <w:t>注意： 供应商“报价一览表”应当签字确认，否则无效。供应商为法人的，应当由其法定代表人或者代理人签字确认；供应商为其他组织的，应当由其主要负责人或者代理人签字确认；供应商为自然人的，应当由其本人或者代理人签字确认。</w:t>
      </w:r>
    </w:p>
    <w:p w:rsidR="00D228FF" w:rsidRDefault="002B0F05">
      <w:pPr>
        <w:pStyle w:val="ad"/>
        <w:spacing w:line="560" w:lineRule="exact"/>
        <w:rPr>
          <w:rFonts w:ascii="仿宋" w:eastAsia="仿宋" w:hAnsi="仿宋" w:cs="仿宋"/>
          <w:b/>
          <w:sz w:val="28"/>
          <w:szCs w:val="28"/>
        </w:rPr>
      </w:pPr>
      <w:r>
        <w:rPr>
          <w:szCs w:val="20"/>
        </w:rPr>
        <w:br w:type="page"/>
      </w:r>
    </w:p>
    <w:p w:rsidR="00D228FF" w:rsidRDefault="002B0F05">
      <w:pPr>
        <w:pStyle w:val="ad"/>
        <w:spacing w:line="560" w:lineRule="exact"/>
        <w:ind w:firstLine="562"/>
        <w:jc w:val="center"/>
        <w:rPr>
          <w:rFonts w:ascii="仿宋" w:eastAsia="仿宋" w:hAnsi="仿宋" w:cs="仿宋"/>
          <w:b/>
          <w:sz w:val="28"/>
          <w:szCs w:val="28"/>
        </w:rPr>
      </w:pPr>
      <w:r>
        <w:rPr>
          <w:rFonts w:ascii="仿宋" w:eastAsia="仿宋" w:hAnsi="仿宋" w:cs="仿宋" w:hint="eastAsia"/>
          <w:b/>
          <w:sz w:val="28"/>
          <w:szCs w:val="28"/>
        </w:rPr>
        <w:lastRenderedPageBreak/>
        <w:t>第十一章   报价文件相关文书格式</w:t>
      </w:r>
    </w:p>
    <w:p w:rsidR="00D228FF" w:rsidRDefault="00D228FF">
      <w:pPr>
        <w:spacing w:line="1000" w:lineRule="exact"/>
        <w:rPr>
          <w:rFonts w:hAnsi="宋体"/>
          <w:b/>
          <w:spacing w:val="78"/>
          <w:sz w:val="36"/>
          <w:szCs w:val="36"/>
        </w:rPr>
      </w:pPr>
    </w:p>
    <w:p w:rsidR="00D228FF" w:rsidRDefault="002B0F05">
      <w:pPr>
        <w:spacing w:line="1000" w:lineRule="exact"/>
        <w:jc w:val="center"/>
        <w:rPr>
          <w:rFonts w:hAnsi="宋体"/>
          <w:b/>
          <w:spacing w:val="78"/>
          <w:sz w:val="90"/>
          <w:szCs w:val="90"/>
        </w:rPr>
      </w:pPr>
      <w:r>
        <w:rPr>
          <w:rFonts w:hAnsi="宋体" w:hint="eastAsia"/>
          <w:b/>
          <w:spacing w:val="78"/>
          <w:sz w:val="52"/>
          <w:szCs w:val="52"/>
        </w:rPr>
        <w:t>报价文件</w:t>
      </w:r>
    </w:p>
    <w:p w:rsidR="00D228FF" w:rsidRDefault="00D228FF">
      <w:pPr>
        <w:spacing w:line="360" w:lineRule="exact"/>
        <w:jc w:val="center"/>
        <w:rPr>
          <w:rFonts w:hAnsi="宋体"/>
          <w:b/>
          <w:bCs/>
          <w:sz w:val="36"/>
        </w:rPr>
      </w:pPr>
    </w:p>
    <w:p w:rsidR="00D228FF" w:rsidRDefault="00D228FF">
      <w:pPr>
        <w:spacing w:line="360" w:lineRule="exact"/>
        <w:jc w:val="center"/>
        <w:rPr>
          <w:rFonts w:hAnsi="宋体"/>
          <w:b/>
          <w:bCs/>
          <w:sz w:val="36"/>
        </w:rPr>
      </w:pPr>
    </w:p>
    <w:p w:rsidR="00D228FF" w:rsidRDefault="00D228FF">
      <w:pPr>
        <w:spacing w:line="360" w:lineRule="auto"/>
        <w:ind w:leftChars="900" w:left="1890"/>
        <w:jc w:val="left"/>
        <w:rPr>
          <w:rFonts w:hAnsi="宋体"/>
          <w:b/>
          <w:bCs/>
          <w:sz w:val="36"/>
        </w:rPr>
      </w:pPr>
    </w:p>
    <w:p w:rsidR="00D228FF" w:rsidRDefault="002B0F05">
      <w:pPr>
        <w:spacing w:line="360" w:lineRule="auto"/>
        <w:ind w:leftChars="500" w:left="1050"/>
        <w:jc w:val="left"/>
        <w:rPr>
          <w:rFonts w:hAnsi="宋体"/>
          <w:b/>
          <w:bCs/>
          <w:sz w:val="36"/>
        </w:rPr>
      </w:pPr>
      <w:r>
        <w:rPr>
          <w:rFonts w:hAnsi="宋体" w:hint="eastAsia"/>
          <w:b/>
          <w:bCs/>
          <w:sz w:val="36"/>
        </w:rPr>
        <w:t>询价项目编号</w:t>
      </w:r>
      <w:r>
        <w:rPr>
          <w:rFonts w:hAnsi="宋体" w:hint="eastAsia"/>
          <w:b/>
          <w:bCs/>
          <w:sz w:val="36"/>
        </w:rPr>
        <w:t xml:space="preserve">  </w:t>
      </w:r>
      <w:r>
        <w:rPr>
          <w:rFonts w:hAnsi="宋体" w:hint="eastAsia"/>
          <w:b/>
          <w:bCs/>
          <w:sz w:val="36"/>
        </w:rPr>
        <w:t>：</w:t>
      </w:r>
    </w:p>
    <w:p w:rsidR="00D228FF" w:rsidRDefault="00D228FF">
      <w:pPr>
        <w:spacing w:line="360" w:lineRule="auto"/>
        <w:ind w:leftChars="500" w:left="1050"/>
        <w:jc w:val="left"/>
        <w:rPr>
          <w:rFonts w:hAnsi="宋体"/>
          <w:b/>
          <w:bCs/>
          <w:sz w:val="36"/>
        </w:rPr>
      </w:pPr>
    </w:p>
    <w:p w:rsidR="00D228FF" w:rsidRDefault="002B0F05">
      <w:pPr>
        <w:spacing w:line="360" w:lineRule="auto"/>
        <w:ind w:leftChars="500" w:left="1050"/>
        <w:jc w:val="left"/>
        <w:rPr>
          <w:rFonts w:hAnsi="宋体"/>
          <w:b/>
          <w:bCs/>
          <w:sz w:val="36"/>
          <w:u w:val="single"/>
        </w:rPr>
      </w:pPr>
      <w:r>
        <w:rPr>
          <w:rFonts w:hAnsi="宋体" w:hint="eastAsia"/>
          <w:b/>
          <w:bCs/>
          <w:sz w:val="36"/>
        </w:rPr>
        <w:t>询价项目名称</w:t>
      </w:r>
      <w:r>
        <w:rPr>
          <w:rFonts w:hAnsi="宋体" w:hint="eastAsia"/>
          <w:b/>
          <w:bCs/>
          <w:sz w:val="36"/>
        </w:rPr>
        <w:t xml:space="preserve">  </w:t>
      </w:r>
      <w:r>
        <w:rPr>
          <w:rFonts w:hAnsi="宋体" w:hint="eastAsia"/>
          <w:b/>
          <w:bCs/>
          <w:sz w:val="36"/>
        </w:rPr>
        <w:t>：</w:t>
      </w:r>
    </w:p>
    <w:p w:rsidR="00D228FF" w:rsidRDefault="00D228FF">
      <w:pPr>
        <w:spacing w:line="360" w:lineRule="auto"/>
        <w:ind w:leftChars="500" w:left="1050"/>
        <w:jc w:val="left"/>
        <w:rPr>
          <w:rFonts w:hAnsi="宋体"/>
          <w:b/>
          <w:bCs/>
          <w:sz w:val="36"/>
          <w:u w:val="single"/>
        </w:rPr>
      </w:pPr>
    </w:p>
    <w:p w:rsidR="00D228FF" w:rsidRDefault="002B0F05">
      <w:pPr>
        <w:spacing w:line="360" w:lineRule="auto"/>
        <w:ind w:leftChars="500" w:left="1050"/>
        <w:jc w:val="left"/>
        <w:rPr>
          <w:rFonts w:hAnsi="宋体"/>
          <w:b/>
          <w:bCs/>
          <w:sz w:val="36"/>
          <w:u w:val="single"/>
        </w:rPr>
      </w:pPr>
      <w:r>
        <w:rPr>
          <w:rFonts w:hAnsi="宋体" w:hint="eastAsia"/>
          <w:b/>
          <w:bCs/>
          <w:sz w:val="36"/>
        </w:rPr>
        <w:t>分包号（如有）：</w:t>
      </w:r>
    </w:p>
    <w:p w:rsidR="00D228FF" w:rsidRDefault="00D228FF">
      <w:pPr>
        <w:spacing w:line="360" w:lineRule="auto"/>
        <w:rPr>
          <w:rFonts w:hAnsi="宋体"/>
          <w:b/>
          <w:bCs/>
          <w:sz w:val="36"/>
        </w:rPr>
      </w:pPr>
    </w:p>
    <w:p w:rsidR="00D228FF" w:rsidRDefault="002B0F05">
      <w:pPr>
        <w:spacing w:line="360" w:lineRule="auto"/>
        <w:ind w:leftChars="500" w:left="1050"/>
        <w:jc w:val="left"/>
        <w:rPr>
          <w:rFonts w:hAnsi="宋体"/>
          <w:b/>
          <w:bCs/>
          <w:sz w:val="36"/>
        </w:rPr>
      </w:pPr>
      <w:r>
        <w:rPr>
          <w:rFonts w:hAnsi="宋体" w:hint="eastAsia"/>
          <w:b/>
          <w:bCs/>
          <w:sz w:val="36"/>
        </w:rPr>
        <w:t>供应商名称（加盖公章）：</w:t>
      </w:r>
    </w:p>
    <w:p w:rsidR="00D228FF" w:rsidRDefault="00D228FF">
      <w:pPr>
        <w:spacing w:line="360" w:lineRule="auto"/>
        <w:ind w:leftChars="500" w:left="1050"/>
        <w:jc w:val="left"/>
        <w:rPr>
          <w:rFonts w:hAnsi="宋体"/>
          <w:b/>
          <w:bCs/>
          <w:sz w:val="36"/>
        </w:rPr>
      </w:pPr>
    </w:p>
    <w:p w:rsidR="00D228FF" w:rsidRDefault="002B0F05">
      <w:pPr>
        <w:spacing w:line="360" w:lineRule="auto"/>
        <w:ind w:leftChars="500" w:left="1050"/>
        <w:jc w:val="left"/>
        <w:rPr>
          <w:rFonts w:hAnsi="宋体"/>
          <w:b/>
          <w:bCs/>
          <w:spacing w:val="-40"/>
          <w:sz w:val="36"/>
          <w:u w:val="single"/>
        </w:rPr>
      </w:pPr>
      <w:r>
        <w:rPr>
          <w:rFonts w:hAnsi="宋体" w:hint="eastAsia"/>
          <w:b/>
          <w:bCs/>
          <w:spacing w:val="-24"/>
          <w:sz w:val="36"/>
        </w:rPr>
        <w:t>法定代表人或其委托代理人签字</w:t>
      </w:r>
      <w:r>
        <w:rPr>
          <w:rFonts w:hAnsi="宋体" w:hint="eastAsia"/>
          <w:b/>
          <w:bCs/>
          <w:spacing w:val="-40"/>
          <w:sz w:val="36"/>
        </w:rPr>
        <w:t>：</w:t>
      </w:r>
    </w:p>
    <w:p w:rsidR="00D228FF" w:rsidRDefault="00D228FF">
      <w:pPr>
        <w:spacing w:line="360" w:lineRule="auto"/>
        <w:ind w:leftChars="500" w:left="1050"/>
        <w:jc w:val="left"/>
        <w:rPr>
          <w:rFonts w:hAnsi="宋体"/>
          <w:b/>
          <w:bCs/>
          <w:spacing w:val="-40"/>
          <w:sz w:val="36"/>
        </w:rPr>
      </w:pPr>
    </w:p>
    <w:p w:rsidR="00D228FF" w:rsidRDefault="002B0F05">
      <w:pPr>
        <w:spacing w:line="360" w:lineRule="auto"/>
        <w:ind w:leftChars="500" w:left="1050"/>
        <w:jc w:val="left"/>
        <w:rPr>
          <w:rFonts w:hAnsi="宋体"/>
          <w:b/>
          <w:bCs/>
          <w:spacing w:val="-40"/>
          <w:sz w:val="36"/>
        </w:rPr>
      </w:pPr>
      <w:r>
        <w:rPr>
          <w:rFonts w:hAnsi="宋体" w:hint="eastAsia"/>
          <w:b/>
          <w:bCs/>
          <w:spacing w:val="-40"/>
          <w:sz w:val="36"/>
        </w:rPr>
        <w:t>联系电话（手机）：</w:t>
      </w:r>
    </w:p>
    <w:p w:rsidR="00D228FF" w:rsidRDefault="00D228FF">
      <w:pPr>
        <w:spacing w:line="360" w:lineRule="auto"/>
        <w:rPr>
          <w:rFonts w:hAnsi="宋体"/>
          <w:b/>
          <w:bCs/>
          <w:sz w:val="36"/>
        </w:rPr>
      </w:pPr>
    </w:p>
    <w:p w:rsidR="00D228FF" w:rsidRDefault="00D228FF">
      <w:pPr>
        <w:spacing w:line="500" w:lineRule="exact"/>
        <w:rPr>
          <w:rFonts w:hAnsi="宋体"/>
          <w:b/>
          <w:bCs/>
          <w:sz w:val="36"/>
        </w:rPr>
      </w:pPr>
    </w:p>
    <w:p w:rsidR="00D228FF" w:rsidRDefault="002B0F05">
      <w:pPr>
        <w:spacing w:line="500" w:lineRule="exact"/>
        <w:jc w:val="center"/>
        <w:rPr>
          <w:sz w:val="28"/>
          <w:szCs w:val="28"/>
        </w:rPr>
      </w:pPr>
      <w:r>
        <w:rPr>
          <w:rFonts w:hint="eastAsia"/>
          <w:sz w:val="28"/>
          <w:szCs w:val="28"/>
        </w:rPr>
        <w:t>日期：</w:t>
      </w: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rsidR="00D228FF" w:rsidRDefault="00D228FF">
      <w:pPr>
        <w:pStyle w:val="ad"/>
        <w:spacing w:line="560" w:lineRule="exact"/>
        <w:ind w:firstLine="560"/>
        <w:rPr>
          <w:rFonts w:ascii="仿宋" w:eastAsia="仿宋" w:hAnsi="仿宋" w:cs="仿宋"/>
          <w:sz w:val="28"/>
          <w:szCs w:val="28"/>
        </w:rPr>
        <w:sectPr w:rsidR="00D228FF">
          <w:headerReference w:type="default" r:id="rId8"/>
          <w:footerReference w:type="default" r:id="rId9"/>
          <w:pgSz w:w="11907" w:h="16839"/>
          <w:pgMar w:top="1287" w:right="1287" w:bottom="1287" w:left="1287" w:header="720" w:footer="720" w:gutter="0"/>
          <w:pgNumType w:fmt="decimalFullWidth"/>
          <w:cols w:space="720"/>
          <w:docGrid w:linePitch="286"/>
        </w:sectPr>
      </w:pPr>
    </w:p>
    <w:p w:rsidR="00D228FF" w:rsidRDefault="002B0F05">
      <w:pPr>
        <w:tabs>
          <w:tab w:val="left" w:pos="1080"/>
        </w:tabs>
        <w:spacing w:line="360" w:lineRule="auto"/>
        <w:rPr>
          <w:rFonts w:ascii="宋体" w:hAnsi="宋体"/>
          <w:sz w:val="24"/>
          <w:szCs w:val="24"/>
        </w:rPr>
      </w:pPr>
      <w:r>
        <w:rPr>
          <w:rFonts w:ascii="宋体" w:hAnsi="宋体" w:hint="eastAsia"/>
          <w:sz w:val="24"/>
          <w:szCs w:val="24"/>
        </w:rPr>
        <w:lastRenderedPageBreak/>
        <w:t xml:space="preserve">附件1                </w:t>
      </w:r>
    </w:p>
    <w:p w:rsidR="00D228FF" w:rsidRDefault="002B0F05">
      <w:pPr>
        <w:pStyle w:val="ad"/>
        <w:spacing w:line="560" w:lineRule="exact"/>
        <w:ind w:firstLine="562"/>
        <w:jc w:val="center"/>
        <w:rPr>
          <w:rFonts w:ascii="仿宋" w:eastAsia="仿宋" w:hAnsi="仿宋" w:cs="仿宋"/>
          <w:b/>
          <w:sz w:val="28"/>
          <w:szCs w:val="28"/>
        </w:rPr>
      </w:pPr>
      <w:r>
        <w:rPr>
          <w:rFonts w:ascii="仿宋" w:eastAsia="仿宋" w:hAnsi="仿宋" w:cs="仿宋" w:hint="eastAsia"/>
          <w:b/>
          <w:sz w:val="28"/>
          <w:szCs w:val="28"/>
        </w:rPr>
        <w:t>报价函</w:t>
      </w:r>
    </w:p>
    <w:p w:rsidR="00D228FF" w:rsidRDefault="002B0F05">
      <w:pPr>
        <w:pStyle w:val="ad"/>
        <w:spacing w:line="560" w:lineRule="exact"/>
        <w:ind w:firstLineChars="0" w:firstLine="0"/>
        <w:rPr>
          <w:rFonts w:ascii="仿宋" w:eastAsia="仿宋" w:hAnsi="仿宋" w:cs="仿宋"/>
          <w:b/>
          <w:bCs/>
          <w:sz w:val="28"/>
          <w:szCs w:val="28"/>
        </w:rPr>
      </w:pPr>
      <w:r>
        <w:rPr>
          <w:rFonts w:ascii="仿宋" w:eastAsia="仿宋" w:hAnsi="仿宋" w:cs="仿宋" w:hint="eastAsia"/>
          <w:b/>
          <w:bCs/>
          <w:sz w:val="28"/>
          <w:szCs w:val="28"/>
        </w:rPr>
        <w:t>大竹县人民医院：</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1.我单位全面研究了你单位“”项目询价文件（竹医总采（询）</w:t>
      </w:r>
      <w:r w:rsidR="00AE4D9E">
        <w:rPr>
          <w:rFonts w:ascii="仿宋" w:eastAsia="仿宋" w:hAnsi="仿宋" w:cs="仿宋" w:hint="eastAsia"/>
          <w:b/>
          <w:bCs/>
          <w:sz w:val="28"/>
          <w:szCs w:val="28"/>
        </w:rPr>
        <w:t>【2022-1</w:t>
      </w:r>
      <w:r w:rsidR="004F532C">
        <w:rPr>
          <w:rFonts w:ascii="仿宋" w:eastAsia="仿宋" w:hAnsi="仿宋" w:cs="仿宋" w:hint="eastAsia"/>
          <w:b/>
          <w:bCs/>
          <w:sz w:val="28"/>
          <w:szCs w:val="28"/>
        </w:rPr>
        <w:t>2</w:t>
      </w:r>
      <w:r w:rsidR="00AE4D9E">
        <w:rPr>
          <w:rFonts w:ascii="仿宋" w:eastAsia="仿宋" w:hAnsi="仿宋" w:cs="仿宋" w:hint="eastAsia"/>
          <w:b/>
          <w:bCs/>
          <w:sz w:val="28"/>
          <w:szCs w:val="28"/>
        </w:rPr>
        <w:t>-</w:t>
      </w:r>
      <w:r w:rsidR="004F532C">
        <w:rPr>
          <w:rFonts w:ascii="仿宋" w:eastAsia="仿宋" w:hAnsi="仿宋" w:cs="仿宋" w:hint="eastAsia"/>
          <w:b/>
          <w:bCs/>
          <w:sz w:val="28"/>
          <w:szCs w:val="28"/>
        </w:rPr>
        <w:t>9</w:t>
      </w:r>
      <w:r w:rsidR="00AE4D9E">
        <w:rPr>
          <w:rFonts w:ascii="仿宋" w:eastAsia="仿宋" w:hAnsi="仿宋" w:cs="仿宋" w:hint="eastAsia"/>
          <w:b/>
          <w:bCs/>
          <w:sz w:val="28"/>
          <w:szCs w:val="28"/>
        </w:rPr>
        <w:t>】</w:t>
      </w:r>
      <w:r>
        <w:rPr>
          <w:rFonts w:ascii="仿宋" w:eastAsia="仿宋" w:hAnsi="仿宋" w:cs="仿宋" w:hint="eastAsia"/>
          <w:sz w:val="28"/>
          <w:szCs w:val="28"/>
        </w:rPr>
        <w:t>号），决定参加贵单位组织的本项目询价。我方授权（姓名、职务）代表我方                        （报价单位的名称）全权处理本项目报价的有关事宜。</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2.一旦我方成交，我方将严格履行合同规定的责任和义务，保证于合同签字生效后日内完成项目的生产和运输，并交付买方验收、使用。</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3.我方愿意提供贵单位可能另外要求的，与报价有关的文件资料，并保证我方已提供和将要提供的文件资料是真实、准确的。</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4.我方完全理解贵单位不一定将合同授予最低报价的供应商的行为。</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 xml:space="preserve">5.本次询价，我方报价有效期为询价文件规定的询价之日后 </w:t>
      </w:r>
      <w:r>
        <w:rPr>
          <w:rFonts w:ascii="仿宋" w:eastAsia="仿宋" w:hAnsi="仿宋" w:cs="仿宋" w:hint="eastAsia"/>
          <w:sz w:val="28"/>
          <w:szCs w:val="28"/>
          <w:u w:val="single"/>
        </w:rPr>
        <w:t>90</w:t>
      </w:r>
      <w:r>
        <w:rPr>
          <w:rFonts w:ascii="仿宋" w:eastAsia="仿宋" w:hAnsi="仿宋" w:cs="仿宋" w:hint="eastAsia"/>
          <w:sz w:val="28"/>
          <w:szCs w:val="28"/>
        </w:rPr>
        <w:t xml:space="preserve"> 天。</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供应商名称：（盖章）</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法定代表人或授权代表（签字或盖章）：</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通讯地址：</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邮政编码：</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联系电话：</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传    真：</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开户银行：</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帐    号：</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收款单位：</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日期：</w:t>
      </w:r>
    </w:p>
    <w:p w:rsidR="00D228FF" w:rsidRDefault="002B0F05">
      <w:pPr>
        <w:pStyle w:val="ad"/>
        <w:spacing w:line="560" w:lineRule="exact"/>
        <w:ind w:firstLine="560"/>
        <w:rPr>
          <w:rFonts w:ascii="宋体" w:hAnsi="宋体"/>
          <w:sz w:val="24"/>
        </w:rPr>
      </w:pPr>
      <w:r>
        <w:rPr>
          <w:rFonts w:ascii="仿宋" w:eastAsia="仿宋" w:hAnsi="仿宋" w:cs="仿宋"/>
          <w:sz w:val="28"/>
          <w:szCs w:val="28"/>
        </w:rPr>
        <w:br w:type="page"/>
      </w:r>
      <w:r>
        <w:rPr>
          <w:rFonts w:ascii="宋体" w:hAnsi="宋体" w:hint="eastAsia"/>
          <w:sz w:val="24"/>
        </w:rPr>
        <w:lastRenderedPageBreak/>
        <w:t>附件2</w:t>
      </w:r>
    </w:p>
    <w:p w:rsidR="00D228FF" w:rsidRDefault="002B0F05">
      <w:pPr>
        <w:pStyle w:val="ad"/>
        <w:spacing w:line="560" w:lineRule="exact"/>
        <w:ind w:firstLine="562"/>
        <w:jc w:val="center"/>
        <w:rPr>
          <w:rFonts w:ascii="仿宋" w:eastAsia="仿宋" w:hAnsi="仿宋" w:cs="仿宋"/>
          <w:b/>
          <w:sz w:val="28"/>
          <w:szCs w:val="28"/>
        </w:rPr>
      </w:pPr>
      <w:r>
        <w:rPr>
          <w:rFonts w:ascii="仿宋" w:eastAsia="仿宋" w:hAnsi="仿宋" w:cs="仿宋" w:hint="eastAsia"/>
          <w:b/>
          <w:sz w:val="28"/>
          <w:szCs w:val="28"/>
        </w:rPr>
        <w:t>法定代表人授权书</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大竹县人民医院：</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本授权声明：（单位名称）（法定代表人姓名、职务）授权（被授权人姓名、职务）为我方竹医总采（询）</w:t>
      </w:r>
      <w:r w:rsidR="00AE4D9E">
        <w:rPr>
          <w:rFonts w:ascii="仿宋" w:eastAsia="仿宋" w:hAnsi="仿宋" w:cs="仿宋" w:hint="eastAsia"/>
          <w:b/>
          <w:bCs/>
          <w:sz w:val="28"/>
          <w:szCs w:val="28"/>
        </w:rPr>
        <w:t>【2022-1</w:t>
      </w:r>
      <w:r w:rsidR="004F532C">
        <w:rPr>
          <w:rFonts w:ascii="仿宋" w:eastAsia="仿宋" w:hAnsi="仿宋" w:cs="仿宋" w:hint="eastAsia"/>
          <w:b/>
          <w:bCs/>
          <w:sz w:val="28"/>
          <w:szCs w:val="28"/>
        </w:rPr>
        <w:t>2</w:t>
      </w:r>
      <w:r w:rsidR="00AE4D9E">
        <w:rPr>
          <w:rFonts w:ascii="仿宋" w:eastAsia="仿宋" w:hAnsi="仿宋" w:cs="仿宋" w:hint="eastAsia"/>
          <w:b/>
          <w:bCs/>
          <w:sz w:val="28"/>
          <w:szCs w:val="28"/>
        </w:rPr>
        <w:t>-</w:t>
      </w:r>
      <w:r w:rsidR="004F532C">
        <w:rPr>
          <w:rFonts w:ascii="仿宋" w:eastAsia="仿宋" w:hAnsi="仿宋" w:cs="仿宋" w:hint="eastAsia"/>
          <w:b/>
          <w:bCs/>
          <w:sz w:val="28"/>
          <w:szCs w:val="28"/>
        </w:rPr>
        <w:t>9</w:t>
      </w:r>
      <w:r w:rsidR="00AE4D9E">
        <w:rPr>
          <w:rFonts w:ascii="仿宋" w:eastAsia="仿宋" w:hAnsi="仿宋" w:cs="仿宋" w:hint="eastAsia"/>
          <w:b/>
          <w:bCs/>
          <w:sz w:val="28"/>
          <w:szCs w:val="28"/>
        </w:rPr>
        <w:t>】</w:t>
      </w:r>
      <w:r>
        <w:rPr>
          <w:rFonts w:ascii="仿宋" w:eastAsia="仿宋" w:hAnsi="仿宋" w:cs="仿宋" w:hint="eastAsia"/>
          <w:sz w:val="28"/>
          <w:szCs w:val="28"/>
        </w:rPr>
        <w:t>“”项目遴选活动的合法代表，以我方名义全权处理该项目有关报价、签订合同以及执行合同等一切事宜。</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特此声明。</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供应商名称：（盖章）</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法定代表人（签字或盖章）：</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职    务：</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授权代表签字：</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职    务：</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日    期：</w:t>
      </w:r>
    </w:p>
    <w:p w:rsidR="00D228FF" w:rsidRDefault="002B0F05">
      <w:pPr>
        <w:pStyle w:val="ad"/>
        <w:spacing w:line="560" w:lineRule="exact"/>
        <w:ind w:firstLine="562"/>
        <w:rPr>
          <w:rFonts w:ascii="仿宋" w:eastAsia="仿宋" w:hAnsi="仿宋" w:cs="仿宋"/>
          <w:sz w:val="28"/>
          <w:szCs w:val="28"/>
        </w:rPr>
      </w:pPr>
      <w:r>
        <w:rPr>
          <w:rFonts w:ascii="仿宋" w:eastAsia="仿宋" w:hAnsi="仿宋" w:cs="仿宋" w:hint="eastAsia"/>
          <w:b/>
          <w:bCs/>
          <w:sz w:val="28"/>
          <w:szCs w:val="28"/>
        </w:rPr>
        <w:t xml:space="preserve">附 </w:t>
      </w:r>
      <w:r>
        <w:rPr>
          <w:rFonts w:ascii="仿宋" w:eastAsia="仿宋" w:hAnsi="仿宋" w:cs="仿宋" w:hint="eastAsia"/>
          <w:sz w:val="28"/>
          <w:szCs w:val="28"/>
        </w:rPr>
        <w:t>法定代表人或授权代表情况</w:t>
      </w:r>
      <w:r>
        <w:rPr>
          <w:rFonts w:ascii="仿宋" w:eastAsia="仿宋" w:hAnsi="仿宋" w:cs="仿宋" w:hint="eastAsia"/>
          <w:b/>
          <w:bCs/>
          <w:sz w:val="28"/>
          <w:szCs w:val="28"/>
        </w:rPr>
        <w:t>（附加盖供应商公章的法人代表或授权代表身份证）</w:t>
      </w:r>
      <w:r>
        <w:rPr>
          <w:rFonts w:ascii="仿宋" w:eastAsia="仿宋" w:hAnsi="仿宋" w:cs="仿宋" w:hint="eastAsia"/>
          <w:sz w:val="28"/>
          <w:szCs w:val="28"/>
        </w:rPr>
        <w:t>：</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姓名： 性别：</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年龄： 职务：</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联系电话：手机：</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详细通信地址：</w:t>
      </w:r>
    </w:p>
    <w:p w:rsidR="00D228FF" w:rsidRDefault="002B0F05">
      <w:pPr>
        <w:pStyle w:val="ad"/>
        <w:spacing w:line="560" w:lineRule="exact"/>
        <w:ind w:firstLine="562"/>
        <w:rPr>
          <w:rFonts w:ascii="仿宋" w:eastAsia="仿宋" w:hAnsi="仿宋" w:cs="仿宋"/>
          <w:sz w:val="28"/>
          <w:szCs w:val="28"/>
        </w:rPr>
      </w:pPr>
      <w:r>
        <w:rPr>
          <w:rFonts w:ascii="仿宋" w:eastAsia="仿宋" w:hAnsi="仿宋" w:cs="仿宋" w:hint="eastAsia"/>
          <w:b/>
          <w:bCs/>
          <w:sz w:val="28"/>
          <w:szCs w:val="28"/>
        </w:rPr>
        <w:t>说明</w:t>
      </w:r>
      <w:r>
        <w:rPr>
          <w:rFonts w:ascii="仿宋" w:eastAsia="仿宋" w:hAnsi="仿宋" w:cs="仿宋" w:hint="eastAsia"/>
          <w:sz w:val="28"/>
          <w:szCs w:val="28"/>
        </w:rPr>
        <w:t>：1、如法定代表人参加询价的，询价报价文件中不需提供授</w:t>
      </w:r>
      <w:r>
        <w:rPr>
          <w:rFonts w:ascii="仿宋" w:eastAsia="仿宋" w:hAnsi="仿宋" w:cs="仿宋"/>
          <w:sz w:val="28"/>
          <w:szCs w:val="28"/>
        </w:rPr>
        <w:t>权</w:t>
      </w:r>
      <w:r>
        <w:rPr>
          <w:rFonts w:ascii="仿宋" w:eastAsia="仿宋" w:hAnsi="仿宋" w:cs="仿宋" w:hint="eastAsia"/>
          <w:sz w:val="28"/>
          <w:szCs w:val="28"/>
        </w:rPr>
        <w:t>委托</w:t>
      </w:r>
      <w:r>
        <w:rPr>
          <w:rFonts w:ascii="仿宋" w:eastAsia="仿宋" w:hAnsi="仿宋" w:cs="仿宋"/>
          <w:sz w:val="28"/>
          <w:szCs w:val="28"/>
        </w:rPr>
        <w:t>书，但必须提供法定代表人</w:t>
      </w:r>
      <w:r>
        <w:rPr>
          <w:rFonts w:ascii="仿宋" w:eastAsia="仿宋" w:hAnsi="仿宋" w:cs="仿宋" w:hint="eastAsia"/>
          <w:sz w:val="28"/>
          <w:szCs w:val="28"/>
        </w:rPr>
        <w:t>身份证</w:t>
      </w:r>
      <w:r>
        <w:rPr>
          <w:rFonts w:ascii="仿宋" w:eastAsia="仿宋" w:hAnsi="仿宋" w:cs="仿宋"/>
          <w:sz w:val="28"/>
          <w:szCs w:val="28"/>
        </w:rPr>
        <w:t>复印件</w:t>
      </w:r>
      <w:r>
        <w:rPr>
          <w:rFonts w:ascii="仿宋" w:eastAsia="仿宋" w:hAnsi="仿宋" w:cs="仿宋" w:hint="eastAsia"/>
          <w:sz w:val="28"/>
          <w:szCs w:val="28"/>
        </w:rPr>
        <w:t>。</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sz w:val="28"/>
          <w:szCs w:val="28"/>
        </w:rPr>
        <w:t>2、如</w:t>
      </w:r>
      <w:r>
        <w:rPr>
          <w:rFonts w:ascii="仿宋" w:eastAsia="仿宋" w:hAnsi="仿宋" w:cs="仿宋" w:hint="eastAsia"/>
          <w:sz w:val="28"/>
          <w:szCs w:val="28"/>
        </w:rPr>
        <w:t>授权代表</w:t>
      </w:r>
      <w:r>
        <w:rPr>
          <w:rFonts w:ascii="仿宋" w:eastAsia="仿宋" w:hAnsi="仿宋" w:cs="仿宋"/>
          <w:sz w:val="28"/>
          <w:szCs w:val="28"/>
        </w:rPr>
        <w:t>参加</w:t>
      </w:r>
      <w:r>
        <w:rPr>
          <w:rFonts w:ascii="仿宋" w:eastAsia="仿宋" w:hAnsi="仿宋" w:cs="仿宋" w:hint="eastAsia"/>
          <w:sz w:val="28"/>
          <w:szCs w:val="28"/>
        </w:rPr>
        <w:t>询价</w:t>
      </w:r>
      <w:r>
        <w:rPr>
          <w:rFonts w:ascii="仿宋" w:eastAsia="仿宋" w:hAnsi="仿宋" w:cs="仿宋"/>
          <w:sz w:val="28"/>
          <w:szCs w:val="28"/>
        </w:rPr>
        <w:t>的，</w:t>
      </w:r>
      <w:r>
        <w:rPr>
          <w:rFonts w:ascii="仿宋" w:eastAsia="仿宋" w:hAnsi="仿宋" w:cs="仿宋" w:hint="eastAsia"/>
          <w:sz w:val="28"/>
          <w:szCs w:val="28"/>
        </w:rPr>
        <w:t>询价报价文件中必须提供授权委托书，法定代表人和授权代表的身份证复印件。</w:t>
      </w:r>
    </w:p>
    <w:p w:rsidR="00D228FF" w:rsidRDefault="00D228FF">
      <w:pPr>
        <w:spacing w:line="480" w:lineRule="exact"/>
        <w:ind w:firstLineChars="245" w:firstLine="588"/>
        <w:rPr>
          <w:rFonts w:ascii="宋体" w:hAnsi="宋体"/>
          <w:sz w:val="24"/>
          <w:szCs w:val="24"/>
        </w:rPr>
      </w:pPr>
    </w:p>
    <w:p w:rsidR="00D228FF" w:rsidRDefault="002B0F05">
      <w:pPr>
        <w:rPr>
          <w:sz w:val="24"/>
          <w:szCs w:val="24"/>
        </w:rPr>
      </w:pPr>
      <w:r>
        <w:rPr>
          <w:sz w:val="24"/>
          <w:szCs w:val="24"/>
        </w:rPr>
        <w:br w:type="page"/>
      </w:r>
      <w:r>
        <w:rPr>
          <w:rFonts w:hint="eastAsia"/>
          <w:sz w:val="24"/>
          <w:szCs w:val="24"/>
        </w:rPr>
        <w:lastRenderedPageBreak/>
        <w:t>附件</w:t>
      </w:r>
      <w:r>
        <w:rPr>
          <w:rFonts w:hint="eastAsia"/>
          <w:sz w:val="24"/>
          <w:szCs w:val="24"/>
        </w:rPr>
        <w:t xml:space="preserve">3                  </w:t>
      </w:r>
    </w:p>
    <w:p w:rsidR="00D228FF" w:rsidRDefault="002B0F05">
      <w:pPr>
        <w:jc w:val="center"/>
        <w:rPr>
          <w:b/>
          <w:sz w:val="32"/>
          <w:szCs w:val="32"/>
        </w:rPr>
      </w:pPr>
      <w:r>
        <w:rPr>
          <w:rFonts w:hint="eastAsia"/>
          <w:b/>
          <w:sz w:val="32"/>
          <w:szCs w:val="32"/>
        </w:rPr>
        <w:t>承诺函</w:t>
      </w:r>
    </w:p>
    <w:p w:rsidR="00D228FF" w:rsidRDefault="00D228FF">
      <w:pPr>
        <w:spacing w:line="400" w:lineRule="exact"/>
        <w:rPr>
          <w:rFonts w:ascii="宋体" w:hAnsi="宋体"/>
          <w:sz w:val="24"/>
          <w:szCs w:val="24"/>
        </w:rPr>
      </w:pPr>
    </w:p>
    <w:p w:rsidR="00D228FF" w:rsidRDefault="002B0F05">
      <w:pPr>
        <w:spacing w:line="480" w:lineRule="exact"/>
        <w:rPr>
          <w:rFonts w:ascii="宋体" w:hAnsi="宋体"/>
          <w:sz w:val="24"/>
          <w:szCs w:val="24"/>
        </w:rPr>
      </w:pPr>
      <w:r>
        <w:rPr>
          <w:rFonts w:ascii="宋体" w:hAnsi="宋体" w:hint="eastAsia"/>
          <w:sz w:val="24"/>
          <w:szCs w:val="24"/>
          <w:u w:val="single"/>
        </w:rPr>
        <w:t>_大竹县人民医院_</w:t>
      </w:r>
      <w:r>
        <w:rPr>
          <w:rFonts w:ascii="宋体" w:hAnsi="宋体" w:hint="eastAsia"/>
          <w:sz w:val="24"/>
          <w:szCs w:val="24"/>
        </w:rPr>
        <w:t>：</w:t>
      </w:r>
    </w:p>
    <w:p w:rsidR="00D228FF" w:rsidRDefault="002B0F05">
      <w:pPr>
        <w:ind w:firstLineChars="200" w:firstLine="480"/>
        <w:jc w:val="left"/>
        <w:rPr>
          <w:rFonts w:ascii="宋体" w:hAnsi="宋体"/>
          <w:sz w:val="24"/>
        </w:rPr>
      </w:pPr>
      <w:r>
        <w:rPr>
          <w:rFonts w:ascii="宋体" w:hAnsi="宋体" w:hint="eastAsia"/>
          <w:sz w:val="24"/>
        </w:rPr>
        <w:t>我公司作为本次采购项目的供应商，根据询价文件要求，现郑重承诺如下：</w:t>
      </w:r>
    </w:p>
    <w:p w:rsidR="00D228FF" w:rsidRDefault="002B0F05">
      <w:pPr>
        <w:ind w:firstLineChars="200" w:firstLine="480"/>
        <w:jc w:val="left"/>
        <w:rPr>
          <w:rFonts w:ascii="宋体" w:hAnsi="宋体"/>
          <w:sz w:val="24"/>
        </w:rPr>
      </w:pPr>
      <w:r>
        <w:rPr>
          <w:rFonts w:ascii="宋体" w:hAnsi="宋体" w:hint="eastAsia"/>
          <w:sz w:val="24"/>
        </w:rPr>
        <w:t>一、具备《中华人民共和国采购法》第二十二条和本项目规定的条件：</w:t>
      </w:r>
    </w:p>
    <w:p w:rsidR="00D228FF" w:rsidRDefault="002B0F05">
      <w:pPr>
        <w:ind w:firstLineChars="200" w:firstLine="480"/>
        <w:jc w:val="left"/>
        <w:rPr>
          <w:rFonts w:ascii="宋体" w:hAnsi="宋体"/>
          <w:sz w:val="24"/>
        </w:rPr>
      </w:pPr>
      <w:r>
        <w:rPr>
          <w:rFonts w:ascii="宋体" w:hAnsi="宋体" w:hint="eastAsia"/>
          <w:sz w:val="24"/>
        </w:rPr>
        <w:t>（一）具有独立承担民事责任的能力；</w:t>
      </w:r>
    </w:p>
    <w:p w:rsidR="00D228FF" w:rsidRDefault="002B0F05">
      <w:pPr>
        <w:ind w:firstLineChars="200" w:firstLine="480"/>
        <w:jc w:val="left"/>
        <w:rPr>
          <w:rFonts w:ascii="宋体" w:hAnsi="宋体"/>
          <w:sz w:val="24"/>
        </w:rPr>
      </w:pPr>
      <w:r>
        <w:rPr>
          <w:rFonts w:ascii="宋体" w:hAnsi="宋体" w:hint="eastAsia"/>
          <w:sz w:val="24"/>
        </w:rPr>
        <w:t>（二）具有良好的商业信誉和健全的财务会计制度；</w:t>
      </w:r>
    </w:p>
    <w:p w:rsidR="00D228FF" w:rsidRDefault="002B0F05">
      <w:pPr>
        <w:ind w:firstLineChars="200" w:firstLine="480"/>
        <w:jc w:val="left"/>
        <w:rPr>
          <w:rFonts w:ascii="宋体" w:hAnsi="宋体"/>
          <w:sz w:val="24"/>
        </w:rPr>
      </w:pPr>
      <w:r>
        <w:rPr>
          <w:rFonts w:ascii="宋体" w:hAnsi="宋体" w:hint="eastAsia"/>
          <w:sz w:val="24"/>
        </w:rPr>
        <w:t>（三）具有履行合同所必需的货物和专业技术能力；</w:t>
      </w:r>
    </w:p>
    <w:p w:rsidR="00D228FF" w:rsidRDefault="002B0F05">
      <w:pPr>
        <w:ind w:firstLineChars="200" w:firstLine="480"/>
        <w:jc w:val="left"/>
        <w:rPr>
          <w:rFonts w:ascii="宋体" w:hAnsi="宋体"/>
          <w:sz w:val="24"/>
        </w:rPr>
      </w:pPr>
      <w:r>
        <w:rPr>
          <w:rFonts w:ascii="宋体" w:hAnsi="宋体" w:hint="eastAsia"/>
          <w:sz w:val="24"/>
        </w:rPr>
        <w:t>（四）有依法缴纳税收和社会保障资金的良好记录；</w:t>
      </w:r>
    </w:p>
    <w:p w:rsidR="00D228FF" w:rsidRDefault="002B0F05">
      <w:pPr>
        <w:ind w:firstLineChars="200" w:firstLine="480"/>
        <w:jc w:val="left"/>
        <w:rPr>
          <w:rFonts w:ascii="宋体" w:hAnsi="宋体"/>
          <w:sz w:val="24"/>
        </w:rPr>
      </w:pPr>
      <w:r>
        <w:rPr>
          <w:rFonts w:ascii="宋体" w:hAnsi="宋体" w:hint="eastAsia"/>
          <w:sz w:val="24"/>
        </w:rPr>
        <w:t>（五）参加遴选活动前三年内，在经营活动中没有重大违法记录；</w:t>
      </w:r>
    </w:p>
    <w:p w:rsidR="00D228FF" w:rsidRDefault="002B0F05">
      <w:pPr>
        <w:ind w:firstLineChars="200" w:firstLine="480"/>
        <w:jc w:val="left"/>
        <w:rPr>
          <w:rFonts w:ascii="宋体" w:hAnsi="宋体"/>
          <w:sz w:val="24"/>
        </w:rPr>
      </w:pPr>
      <w:r>
        <w:rPr>
          <w:rFonts w:ascii="宋体" w:hAnsi="宋体" w:hint="eastAsia"/>
          <w:sz w:val="24"/>
        </w:rPr>
        <w:t>（六）法律、行政法规规定的其他条件；</w:t>
      </w:r>
    </w:p>
    <w:p w:rsidR="00D228FF" w:rsidRDefault="002B0F05">
      <w:pPr>
        <w:ind w:firstLineChars="200" w:firstLine="480"/>
        <w:jc w:val="left"/>
        <w:rPr>
          <w:rFonts w:ascii="宋体" w:hAnsi="宋体"/>
          <w:sz w:val="24"/>
        </w:rPr>
      </w:pPr>
      <w:r>
        <w:rPr>
          <w:rFonts w:ascii="宋体" w:hAnsi="宋体" w:hint="eastAsia"/>
          <w:sz w:val="24"/>
        </w:rPr>
        <w:t>（七）根据采购项目提出的特殊条件。</w:t>
      </w:r>
    </w:p>
    <w:p w:rsidR="00D228FF" w:rsidRDefault="002B0F05">
      <w:pPr>
        <w:ind w:firstLineChars="200" w:firstLine="480"/>
        <w:jc w:val="left"/>
        <w:rPr>
          <w:rFonts w:ascii="宋体" w:hAnsi="宋体"/>
          <w:sz w:val="24"/>
        </w:rPr>
      </w:pPr>
      <w:r>
        <w:rPr>
          <w:rFonts w:ascii="宋体" w:hAnsi="宋体" w:hint="eastAsia"/>
          <w:sz w:val="24"/>
        </w:rPr>
        <w:t>二、完全接受和满足本项目询价文件中规定的实质性要求，如对询价文件有异议，已经在递交报价文件截止时间届满前依法进行维权救济，不存在对询价文件有异议的同时又参加询价以求侥幸成交或者为实现其他非法目的的行为。</w:t>
      </w:r>
    </w:p>
    <w:p w:rsidR="00D228FF" w:rsidRDefault="002B0F05">
      <w:pPr>
        <w:ind w:firstLineChars="200" w:firstLine="480"/>
        <w:jc w:val="left"/>
        <w:rPr>
          <w:rFonts w:ascii="宋体" w:hAnsi="宋体"/>
          <w:sz w:val="24"/>
        </w:rPr>
      </w:pPr>
      <w:r>
        <w:rPr>
          <w:rFonts w:ascii="宋体" w:hAnsi="宋体" w:hint="eastAsia"/>
          <w:sz w:val="24"/>
        </w:rPr>
        <w:t>三、在参加本次遴选活动中，不存在与单位负责人为同一人或者存在直接控股、管理关系的其他供应商参与同一合同项下的遴选活动的行为。</w:t>
      </w:r>
    </w:p>
    <w:p w:rsidR="00D228FF" w:rsidRDefault="002B0F05">
      <w:pPr>
        <w:ind w:firstLineChars="200" w:firstLine="480"/>
        <w:jc w:val="left"/>
        <w:rPr>
          <w:rFonts w:ascii="宋体" w:hAnsi="宋体"/>
          <w:sz w:val="24"/>
        </w:rPr>
      </w:pPr>
      <w:r>
        <w:rPr>
          <w:rFonts w:ascii="宋体" w:hAnsi="宋体" w:hint="eastAsia"/>
          <w:sz w:val="24"/>
        </w:rPr>
        <w:t>四、在参加本次遴选活动中，不存在和其他供应商在同一合同项下的采购项目中，同时委托同一个自然人、同一家庭的人员、同一单位的人员作为代理人的行为。</w:t>
      </w:r>
    </w:p>
    <w:p w:rsidR="00D228FF" w:rsidRDefault="002B0F05">
      <w:pPr>
        <w:ind w:firstLineChars="200" w:firstLine="480"/>
        <w:jc w:val="left"/>
        <w:rPr>
          <w:rFonts w:ascii="宋体" w:hAnsi="宋体"/>
          <w:sz w:val="24"/>
        </w:rPr>
      </w:pPr>
      <w:r>
        <w:rPr>
          <w:rFonts w:ascii="宋体" w:hAnsi="宋体" w:hint="eastAsia"/>
          <w:sz w:val="24"/>
        </w:rPr>
        <w:t>五、如果有《四川省采购当事人诚信管理办法》（川财采[2015]33号）规定的记入诚信档案的失信行为，将在报价文件中全面如实反映。</w:t>
      </w:r>
    </w:p>
    <w:p w:rsidR="00D228FF" w:rsidRDefault="002B0F05">
      <w:pPr>
        <w:ind w:firstLineChars="200" w:firstLine="480"/>
        <w:jc w:val="left"/>
        <w:rPr>
          <w:rFonts w:ascii="宋体" w:hAnsi="宋体"/>
          <w:sz w:val="24"/>
        </w:rPr>
      </w:pPr>
      <w:r>
        <w:rPr>
          <w:rFonts w:ascii="宋体" w:hAnsi="宋体" w:hint="eastAsia"/>
          <w:sz w:val="24"/>
        </w:rPr>
        <w:t>六、报价文件中提供的任何资料和技术、服务、商务等报价承诺情况都是真实的、有效的、合法的。</w:t>
      </w:r>
    </w:p>
    <w:p w:rsidR="00D228FF" w:rsidRDefault="002B0F05">
      <w:pPr>
        <w:ind w:firstLineChars="200" w:firstLine="480"/>
        <w:jc w:val="left"/>
        <w:rPr>
          <w:rFonts w:ascii="宋体" w:hAnsi="宋体"/>
          <w:color w:val="000000"/>
          <w:sz w:val="24"/>
        </w:rPr>
      </w:pPr>
      <w:r>
        <w:rPr>
          <w:rFonts w:ascii="宋体" w:hAnsi="宋体" w:hint="eastAsia"/>
          <w:color w:val="000000"/>
          <w:sz w:val="24"/>
        </w:rPr>
        <w:t>七、如本项目询价采购过程中需要提供样品，则我公司提供的样品即为成交后将要提供的成交产品，我公司对提供样品的性能和质量负责，因样品存在缺陷或者不符合询价文件要求导致未能成交的，我公司愿意承担相应不利后果。</w:t>
      </w:r>
    </w:p>
    <w:p w:rsidR="00D228FF" w:rsidRDefault="002B0F05" w:rsidP="002B0F05">
      <w:pPr>
        <w:ind w:firstLineChars="200" w:firstLine="482"/>
        <w:jc w:val="left"/>
        <w:rPr>
          <w:rFonts w:ascii="黑体" w:eastAsia="黑体" w:hAnsi="黑体"/>
          <w:b/>
          <w:color w:val="FF0000"/>
          <w:sz w:val="24"/>
        </w:rPr>
      </w:pPr>
      <w:r>
        <w:rPr>
          <w:rFonts w:ascii="黑体" w:eastAsia="黑体" w:hAnsi="黑体" w:hint="eastAsia"/>
          <w:b/>
          <w:color w:val="FF0000"/>
          <w:sz w:val="24"/>
        </w:rPr>
        <w:t>本公司对上述承诺的内容事项真实性负责。如经查实上述承诺的内容事项存在虚假，我公司愿意接受以提供虚假材料谋取成交的法律责任。</w:t>
      </w:r>
    </w:p>
    <w:p w:rsidR="00D228FF" w:rsidRDefault="00D228FF">
      <w:pPr>
        <w:spacing w:line="480" w:lineRule="exact"/>
        <w:rPr>
          <w:rFonts w:ascii="宋体" w:hAnsi="宋体"/>
          <w:sz w:val="24"/>
          <w:szCs w:val="24"/>
        </w:rPr>
      </w:pPr>
    </w:p>
    <w:p w:rsidR="00D228FF" w:rsidRDefault="00D228FF">
      <w:pPr>
        <w:spacing w:line="480" w:lineRule="exact"/>
        <w:rPr>
          <w:rFonts w:ascii="宋体" w:hAnsi="宋体"/>
          <w:sz w:val="24"/>
          <w:szCs w:val="24"/>
        </w:rPr>
      </w:pPr>
    </w:p>
    <w:p w:rsidR="00D228FF" w:rsidRDefault="002B0F05">
      <w:pPr>
        <w:adjustRightInd w:val="0"/>
        <w:spacing w:line="480" w:lineRule="exact"/>
        <w:ind w:firstLineChars="200" w:firstLine="480"/>
        <w:jc w:val="left"/>
        <w:rPr>
          <w:rFonts w:ascii="宋体" w:hAnsi="宋体"/>
          <w:color w:val="000000"/>
          <w:sz w:val="24"/>
          <w:szCs w:val="24"/>
        </w:rPr>
      </w:pPr>
      <w:r>
        <w:rPr>
          <w:rFonts w:ascii="宋体" w:hAnsi="宋体" w:hint="eastAsia"/>
          <w:color w:val="000000"/>
          <w:sz w:val="24"/>
          <w:szCs w:val="24"/>
        </w:rPr>
        <w:t>供应商名称：（盖章）</w:t>
      </w:r>
    </w:p>
    <w:p w:rsidR="00D228FF" w:rsidRDefault="002B0F05">
      <w:pPr>
        <w:adjustRightInd w:val="0"/>
        <w:spacing w:line="480" w:lineRule="exact"/>
        <w:ind w:firstLineChars="225" w:firstLine="540"/>
        <w:jc w:val="left"/>
        <w:rPr>
          <w:rFonts w:ascii="宋体" w:hAnsi="宋体"/>
          <w:bCs/>
          <w:sz w:val="24"/>
          <w:szCs w:val="24"/>
        </w:rPr>
      </w:pPr>
      <w:r>
        <w:rPr>
          <w:rFonts w:ascii="宋体" w:hAnsi="宋体" w:hint="eastAsia"/>
          <w:bCs/>
          <w:sz w:val="24"/>
          <w:szCs w:val="24"/>
        </w:rPr>
        <w:t>法定代表人或授权代表（签字或盖章）：</w:t>
      </w:r>
    </w:p>
    <w:p w:rsidR="00D228FF" w:rsidRDefault="002B0F05">
      <w:pPr>
        <w:adjustRightInd w:val="0"/>
        <w:spacing w:line="480" w:lineRule="exact"/>
        <w:ind w:firstLineChars="225" w:firstLine="540"/>
        <w:jc w:val="left"/>
        <w:rPr>
          <w:rFonts w:ascii="宋体" w:hAnsi="宋体"/>
          <w:bCs/>
          <w:sz w:val="24"/>
          <w:szCs w:val="24"/>
        </w:rPr>
      </w:pPr>
      <w:r>
        <w:rPr>
          <w:rFonts w:ascii="宋体" w:hAnsi="宋体" w:hint="eastAsia"/>
          <w:bCs/>
          <w:sz w:val="24"/>
          <w:szCs w:val="24"/>
        </w:rPr>
        <w:t>日期:</w:t>
      </w:r>
    </w:p>
    <w:p w:rsidR="00D228FF" w:rsidRDefault="00D228FF">
      <w:pPr>
        <w:rPr>
          <w:sz w:val="36"/>
          <w:szCs w:val="36"/>
        </w:rPr>
        <w:sectPr w:rsidR="00D228FF">
          <w:headerReference w:type="default" r:id="rId10"/>
          <w:footerReference w:type="even" r:id="rId11"/>
          <w:footerReference w:type="default" r:id="rId12"/>
          <w:footerReference w:type="first" r:id="rId13"/>
          <w:pgSz w:w="11907" w:h="16840"/>
          <w:pgMar w:top="1361" w:right="1361" w:bottom="1361" w:left="1361" w:header="851" w:footer="992" w:gutter="0"/>
          <w:pgNumType w:start="0"/>
          <w:cols w:space="720"/>
          <w:titlePg/>
          <w:docGrid w:type="linesAndChars" w:linePitch="312"/>
        </w:sectPr>
      </w:pPr>
    </w:p>
    <w:p w:rsidR="00D228FF" w:rsidRDefault="00D228FF">
      <w:pPr>
        <w:rPr>
          <w:rFonts w:ascii="宋体" w:hAnsi="宋体"/>
          <w:sz w:val="24"/>
          <w:szCs w:val="24"/>
        </w:rPr>
      </w:pPr>
    </w:p>
    <w:p w:rsidR="00D228FF" w:rsidRDefault="00D228FF"/>
    <w:p w:rsidR="00D228FF" w:rsidRDefault="00D228FF"/>
    <w:p w:rsidR="00D228FF" w:rsidRDefault="002B0F05">
      <w:pPr>
        <w:rPr>
          <w:rFonts w:ascii="宋体" w:hAnsi="宋体"/>
          <w:sz w:val="24"/>
          <w:szCs w:val="24"/>
        </w:rPr>
      </w:pPr>
      <w:r>
        <w:rPr>
          <w:rFonts w:ascii="宋体" w:hAnsi="宋体" w:hint="eastAsia"/>
          <w:sz w:val="24"/>
          <w:szCs w:val="24"/>
        </w:rPr>
        <w:t>附件4</w:t>
      </w:r>
    </w:p>
    <w:p w:rsidR="00D228FF" w:rsidRDefault="002B0F05">
      <w:pPr>
        <w:jc w:val="center"/>
        <w:rPr>
          <w:b/>
          <w:sz w:val="32"/>
          <w:szCs w:val="32"/>
        </w:rPr>
      </w:pPr>
      <w:r>
        <w:rPr>
          <w:rFonts w:hint="eastAsia"/>
          <w:b/>
          <w:sz w:val="32"/>
          <w:szCs w:val="32"/>
        </w:rPr>
        <w:t>报价一览表</w:t>
      </w:r>
    </w:p>
    <w:p w:rsidR="00D228FF" w:rsidRDefault="00D228FF">
      <w:pPr>
        <w:jc w:val="center"/>
        <w:rPr>
          <w:b/>
          <w:sz w:val="32"/>
          <w:szCs w:val="32"/>
        </w:rPr>
      </w:pPr>
    </w:p>
    <w:p w:rsidR="00D228FF" w:rsidRDefault="002B0F05" w:rsidP="00A574CA">
      <w:pPr>
        <w:spacing w:afterLines="50" w:line="480" w:lineRule="exact"/>
        <w:ind w:firstLineChars="200" w:firstLine="480"/>
        <w:rPr>
          <w:sz w:val="28"/>
          <w:szCs w:val="28"/>
        </w:rPr>
      </w:pPr>
      <w:r>
        <w:rPr>
          <w:rFonts w:ascii="宋体" w:hAnsi="宋体" w:hint="eastAsia"/>
          <w:sz w:val="24"/>
        </w:rPr>
        <w:t>采购项目名称：</w:t>
      </w:r>
      <w:r>
        <w:rPr>
          <w:rFonts w:ascii="宋体" w:hAnsi="宋体" w:cs="宋体" w:hint="eastAsia"/>
          <w:kern w:val="0"/>
          <w:sz w:val="24"/>
        </w:rPr>
        <w:t>采购项目编号：竹医总采（询）</w:t>
      </w:r>
      <w:r w:rsidR="00AE4D9E">
        <w:rPr>
          <w:rFonts w:ascii="仿宋" w:eastAsia="仿宋" w:hAnsi="仿宋" w:cs="仿宋" w:hint="eastAsia"/>
          <w:b/>
          <w:bCs/>
          <w:sz w:val="28"/>
          <w:szCs w:val="28"/>
        </w:rPr>
        <w:t>【2022-1</w:t>
      </w:r>
      <w:r w:rsidR="004F532C">
        <w:rPr>
          <w:rFonts w:ascii="仿宋" w:eastAsia="仿宋" w:hAnsi="仿宋" w:cs="仿宋" w:hint="eastAsia"/>
          <w:b/>
          <w:bCs/>
          <w:sz w:val="28"/>
          <w:szCs w:val="28"/>
        </w:rPr>
        <w:t>2</w:t>
      </w:r>
      <w:r w:rsidR="00AE4D9E">
        <w:rPr>
          <w:rFonts w:ascii="仿宋" w:eastAsia="仿宋" w:hAnsi="仿宋" w:cs="仿宋" w:hint="eastAsia"/>
          <w:b/>
          <w:bCs/>
          <w:sz w:val="28"/>
          <w:szCs w:val="28"/>
        </w:rPr>
        <w:t>-</w:t>
      </w:r>
      <w:r w:rsidR="004F532C">
        <w:rPr>
          <w:rFonts w:ascii="仿宋" w:eastAsia="仿宋" w:hAnsi="仿宋" w:cs="仿宋" w:hint="eastAsia"/>
          <w:b/>
          <w:bCs/>
          <w:sz w:val="28"/>
          <w:szCs w:val="28"/>
        </w:rPr>
        <w:t>9</w:t>
      </w:r>
      <w:r w:rsidR="00AE4D9E">
        <w:rPr>
          <w:rFonts w:ascii="仿宋" w:eastAsia="仿宋" w:hAnsi="仿宋" w:cs="仿宋" w:hint="eastAsia"/>
          <w:b/>
          <w:bCs/>
          <w:sz w:val="28"/>
          <w:szCs w:val="28"/>
        </w:rPr>
        <w:t>】号</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5"/>
        <w:gridCol w:w="1466"/>
        <w:gridCol w:w="2390"/>
        <w:gridCol w:w="1614"/>
        <w:gridCol w:w="2215"/>
        <w:gridCol w:w="1445"/>
      </w:tblGrid>
      <w:tr w:rsidR="00D228FF">
        <w:trPr>
          <w:cantSplit/>
          <w:trHeight w:hRule="exact" w:val="1951"/>
          <w:jc w:val="center"/>
        </w:trPr>
        <w:tc>
          <w:tcPr>
            <w:tcW w:w="665" w:type="dxa"/>
            <w:tcBorders>
              <w:top w:val="single" w:sz="4" w:space="0" w:color="auto"/>
              <w:left w:val="single" w:sz="4" w:space="0" w:color="auto"/>
              <w:bottom w:val="single" w:sz="4" w:space="0" w:color="auto"/>
              <w:right w:val="single" w:sz="4" w:space="0" w:color="auto"/>
            </w:tcBorders>
            <w:noWrap/>
            <w:vAlign w:val="center"/>
          </w:tcPr>
          <w:p w:rsidR="00D228FF" w:rsidRDefault="002B0F05">
            <w:pPr>
              <w:snapToGrid w:val="0"/>
              <w:spacing w:line="400" w:lineRule="exact"/>
              <w:rPr>
                <w:rFonts w:ascii="宋体" w:hAnsi="宋体"/>
                <w:b/>
                <w:sz w:val="24"/>
                <w:szCs w:val="24"/>
              </w:rPr>
            </w:pPr>
            <w:r>
              <w:rPr>
                <w:rFonts w:ascii="宋体" w:hAnsi="宋体" w:hint="eastAsia"/>
                <w:b/>
                <w:sz w:val="24"/>
                <w:szCs w:val="24"/>
                <w:highlight w:val="white"/>
              </w:rPr>
              <w:t>序号</w:t>
            </w:r>
          </w:p>
        </w:tc>
        <w:tc>
          <w:tcPr>
            <w:tcW w:w="1466" w:type="dxa"/>
            <w:tcBorders>
              <w:top w:val="single" w:sz="4" w:space="0" w:color="auto"/>
              <w:left w:val="single" w:sz="4" w:space="0" w:color="auto"/>
              <w:bottom w:val="single" w:sz="4" w:space="0" w:color="auto"/>
              <w:right w:val="single" w:sz="4" w:space="0" w:color="auto"/>
            </w:tcBorders>
            <w:noWrap/>
            <w:vAlign w:val="center"/>
          </w:tcPr>
          <w:p w:rsidR="00D228FF" w:rsidRDefault="002B0F05">
            <w:pPr>
              <w:snapToGrid w:val="0"/>
              <w:spacing w:line="400" w:lineRule="exact"/>
              <w:jc w:val="center"/>
              <w:rPr>
                <w:rFonts w:ascii="宋体" w:hAnsi="宋体"/>
                <w:b/>
                <w:bCs/>
                <w:sz w:val="24"/>
                <w:szCs w:val="24"/>
                <w:highlight w:val="white"/>
              </w:rPr>
            </w:pPr>
            <w:r>
              <w:rPr>
                <w:rFonts w:ascii="宋体" w:hAnsi="宋体" w:hint="eastAsia"/>
                <w:b/>
                <w:bCs/>
                <w:sz w:val="24"/>
                <w:szCs w:val="24"/>
                <w:highlight w:val="white"/>
              </w:rPr>
              <w:t>服务内容/产品名称</w:t>
            </w:r>
          </w:p>
          <w:p w:rsidR="00D228FF" w:rsidRDefault="002B0F05">
            <w:pPr>
              <w:snapToGrid w:val="0"/>
              <w:spacing w:line="400" w:lineRule="exact"/>
              <w:jc w:val="center"/>
              <w:rPr>
                <w:rFonts w:ascii="宋体" w:hAnsi="宋体"/>
                <w:b/>
                <w:sz w:val="24"/>
                <w:szCs w:val="24"/>
              </w:rPr>
            </w:pPr>
            <w:r>
              <w:rPr>
                <w:rFonts w:ascii="宋体" w:hAnsi="宋体" w:hint="eastAsia"/>
                <w:b/>
                <w:bCs/>
                <w:sz w:val="24"/>
                <w:szCs w:val="24"/>
                <w:highlight w:val="white"/>
              </w:rPr>
              <w:t>（如涉及）</w:t>
            </w:r>
          </w:p>
        </w:tc>
        <w:tc>
          <w:tcPr>
            <w:tcW w:w="2390" w:type="dxa"/>
            <w:tcBorders>
              <w:top w:val="single" w:sz="4" w:space="0" w:color="auto"/>
              <w:left w:val="single" w:sz="4" w:space="0" w:color="auto"/>
              <w:bottom w:val="single" w:sz="4" w:space="0" w:color="auto"/>
              <w:right w:val="single" w:sz="4" w:space="0" w:color="auto"/>
            </w:tcBorders>
            <w:noWrap/>
            <w:vAlign w:val="center"/>
          </w:tcPr>
          <w:p w:rsidR="00D228FF" w:rsidRDefault="002B0F05">
            <w:pPr>
              <w:widowControl/>
              <w:spacing w:line="360" w:lineRule="atLeast"/>
              <w:jc w:val="center"/>
              <w:outlineLvl w:val="1"/>
              <w:rPr>
                <w:rFonts w:ascii="宋体"/>
                <w:color w:val="FF0000"/>
                <w:sz w:val="24"/>
                <w:szCs w:val="24"/>
              </w:rPr>
            </w:pPr>
            <w:bookmarkStart w:id="19" w:name="_Toc50711557"/>
            <w:r>
              <w:rPr>
                <w:rFonts w:ascii="宋体" w:hint="eastAsia"/>
                <w:color w:val="FF0000"/>
                <w:sz w:val="24"/>
                <w:szCs w:val="24"/>
                <w:highlight w:val="white"/>
              </w:rPr>
              <w:t>产品制造商家、品牌及</w:t>
            </w:r>
            <w:bookmarkStart w:id="20" w:name="_Toc50711558"/>
            <w:bookmarkEnd w:id="19"/>
            <w:r>
              <w:rPr>
                <w:rFonts w:ascii="宋体" w:hint="eastAsia"/>
                <w:color w:val="FF0000"/>
                <w:sz w:val="24"/>
                <w:szCs w:val="24"/>
                <w:highlight w:val="white"/>
              </w:rPr>
              <w:t>规格型号</w:t>
            </w:r>
            <w:r>
              <w:rPr>
                <w:rFonts w:ascii="宋体" w:hAnsi="宋体" w:hint="eastAsia"/>
                <w:b/>
                <w:bCs/>
                <w:color w:val="FF0000"/>
                <w:sz w:val="24"/>
                <w:szCs w:val="24"/>
                <w:highlight w:val="white"/>
              </w:rPr>
              <w:t>（如涉及）</w:t>
            </w:r>
            <w:bookmarkEnd w:id="20"/>
          </w:p>
        </w:tc>
        <w:tc>
          <w:tcPr>
            <w:tcW w:w="1614" w:type="dxa"/>
            <w:tcBorders>
              <w:top w:val="single" w:sz="4" w:space="0" w:color="auto"/>
              <w:left w:val="single" w:sz="4" w:space="0" w:color="auto"/>
              <w:bottom w:val="single" w:sz="4" w:space="0" w:color="auto"/>
              <w:right w:val="single" w:sz="4" w:space="0" w:color="auto"/>
            </w:tcBorders>
            <w:noWrap/>
            <w:vAlign w:val="center"/>
          </w:tcPr>
          <w:p w:rsidR="00D228FF" w:rsidRDefault="002B0F05">
            <w:pPr>
              <w:snapToGrid w:val="0"/>
              <w:spacing w:line="400" w:lineRule="exact"/>
              <w:jc w:val="center"/>
              <w:rPr>
                <w:rFonts w:ascii="宋体" w:hAnsi="宋体"/>
                <w:b/>
                <w:color w:val="FF0000"/>
                <w:sz w:val="24"/>
                <w:szCs w:val="24"/>
                <w:highlight w:val="white"/>
              </w:rPr>
            </w:pPr>
            <w:r>
              <w:rPr>
                <w:rFonts w:ascii="宋体" w:hAnsi="宋体" w:hint="eastAsia"/>
                <w:b/>
                <w:color w:val="FF0000"/>
                <w:sz w:val="24"/>
                <w:szCs w:val="24"/>
                <w:highlight w:val="white"/>
              </w:rPr>
              <w:t>本项目报价</w:t>
            </w:r>
          </w:p>
          <w:p w:rsidR="00D228FF" w:rsidRDefault="002B0F05">
            <w:pPr>
              <w:snapToGrid w:val="0"/>
              <w:spacing w:line="400" w:lineRule="exact"/>
              <w:jc w:val="center"/>
              <w:rPr>
                <w:rFonts w:ascii="宋体" w:hAnsi="宋体"/>
                <w:b/>
                <w:color w:val="FF0000"/>
                <w:sz w:val="24"/>
                <w:szCs w:val="24"/>
              </w:rPr>
            </w:pPr>
            <w:r>
              <w:rPr>
                <w:rFonts w:ascii="宋体" w:hAnsi="宋体" w:hint="eastAsia"/>
                <w:b/>
                <w:color w:val="FF0000"/>
                <w:sz w:val="24"/>
                <w:szCs w:val="24"/>
                <w:highlight w:val="white"/>
              </w:rPr>
              <w:t>折扣率（%）</w:t>
            </w:r>
          </w:p>
        </w:tc>
        <w:tc>
          <w:tcPr>
            <w:tcW w:w="2215" w:type="dxa"/>
            <w:tcBorders>
              <w:top w:val="single" w:sz="4" w:space="0" w:color="auto"/>
              <w:left w:val="single" w:sz="4" w:space="0" w:color="auto"/>
              <w:bottom w:val="single" w:sz="4" w:space="0" w:color="auto"/>
              <w:right w:val="single" w:sz="4" w:space="0" w:color="auto"/>
            </w:tcBorders>
            <w:noWrap/>
            <w:vAlign w:val="center"/>
          </w:tcPr>
          <w:p w:rsidR="00D228FF" w:rsidRDefault="002B0F05">
            <w:pPr>
              <w:snapToGrid w:val="0"/>
              <w:spacing w:line="400" w:lineRule="exact"/>
              <w:rPr>
                <w:rFonts w:ascii="宋体" w:hAnsi="宋体"/>
                <w:b/>
                <w:color w:val="FF0000"/>
                <w:sz w:val="24"/>
                <w:szCs w:val="24"/>
                <w:highlight w:val="white"/>
              </w:rPr>
            </w:pPr>
            <w:r>
              <w:rPr>
                <w:rFonts w:ascii="宋体" w:hAnsi="宋体" w:hint="eastAsia"/>
                <w:b/>
                <w:color w:val="FF0000"/>
                <w:sz w:val="24"/>
                <w:szCs w:val="24"/>
                <w:highlight w:val="white"/>
              </w:rPr>
              <w:t>产品成交单价（元）（执行折扣率后的价格，</w:t>
            </w:r>
            <w:r w:rsidR="00EC14AE">
              <w:rPr>
                <w:rFonts w:ascii="宋体" w:hAnsi="宋体" w:hint="eastAsia"/>
                <w:b/>
                <w:color w:val="FF0000"/>
                <w:sz w:val="24"/>
                <w:szCs w:val="24"/>
                <w:highlight w:val="white"/>
              </w:rPr>
              <w:t>四舍五入</w:t>
            </w:r>
            <w:r>
              <w:rPr>
                <w:rFonts w:ascii="宋体" w:hAnsi="宋体" w:hint="eastAsia"/>
                <w:b/>
                <w:color w:val="FF0000"/>
                <w:sz w:val="24"/>
                <w:szCs w:val="24"/>
                <w:highlight w:val="white"/>
              </w:rPr>
              <w:t>只保留价格小数点后一位）</w:t>
            </w:r>
          </w:p>
          <w:p w:rsidR="00D228FF" w:rsidRDefault="00D228FF">
            <w:pPr>
              <w:snapToGrid w:val="0"/>
              <w:spacing w:line="400" w:lineRule="exact"/>
              <w:jc w:val="center"/>
              <w:rPr>
                <w:rFonts w:ascii="宋体" w:hAnsi="宋体"/>
                <w:b/>
                <w:sz w:val="24"/>
                <w:szCs w:val="24"/>
                <w:highlight w:val="white"/>
              </w:rPr>
            </w:pPr>
          </w:p>
        </w:tc>
        <w:tc>
          <w:tcPr>
            <w:tcW w:w="1445" w:type="dxa"/>
            <w:tcBorders>
              <w:top w:val="single" w:sz="4" w:space="0" w:color="auto"/>
              <w:left w:val="single" w:sz="4" w:space="0" w:color="auto"/>
              <w:bottom w:val="single" w:sz="4" w:space="0" w:color="auto"/>
              <w:right w:val="single" w:sz="4" w:space="0" w:color="auto"/>
            </w:tcBorders>
            <w:noWrap/>
            <w:vAlign w:val="center"/>
          </w:tcPr>
          <w:p w:rsidR="00D228FF" w:rsidRDefault="002B0F05">
            <w:pPr>
              <w:snapToGrid w:val="0"/>
              <w:spacing w:line="400" w:lineRule="exact"/>
              <w:ind w:firstLineChars="50" w:firstLine="120"/>
              <w:jc w:val="center"/>
              <w:rPr>
                <w:rFonts w:ascii="宋体" w:hAnsi="宋体"/>
                <w:b/>
                <w:sz w:val="24"/>
                <w:szCs w:val="24"/>
              </w:rPr>
            </w:pPr>
            <w:r>
              <w:rPr>
                <w:rFonts w:ascii="宋体" w:hAnsi="宋体" w:hint="eastAsia"/>
                <w:b/>
                <w:sz w:val="24"/>
                <w:szCs w:val="24"/>
                <w:highlight w:val="white"/>
              </w:rPr>
              <w:t>备注</w:t>
            </w:r>
          </w:p>
        </w:tc>
      </w:tr>
      <w:tr w:rsidR="00D228FF">
        <w:trPr>
          <w:cantSplit/>
          <w:trHeight w:val="586"/>
          <w:jc w:val="center"/>
        </w:trPr>
        <w:tc>
          <w:tcPr>
            <w:tcW w:w="665" w:type="dxa"/>
            <w:tcBorders>
              <w:top w:val="single" w:sz="4" w:space="0" w:color="auto"/>
              <w:left w:val="single" w:sz="4" w:space="0" w:color="auto"/>
              <w:bottom w:val="single" w:sz="4" w:space="0" w:color="auto"/>
              <w:right w:val="single" w:sz="4" w:space="0" w:color="auto"/>
            </w:tcBorders>
            <w:noWrap/>
            <w:vAlign w:val="center"/>
          </w:tcPr>
          <w:p w:rsidR="00D228FF" w:rsidRDefault="002B0F05">
            <w:pPr>
              <w:snapToGrid w:val="0"/>
              <w:spacing w:line="400" w:lineRule="exact"/>
              <w:jc w:val="center"/>
              <w:rPr>
                <w:rFonts w:ascii="宋体" w:hAnsi="宋体"/>
                <w:sz w:val="13"/>
                <w:szCs w:val="13"/>
              </w:rPr>
            </w:pPr>
            <w:r>
              <w:rPr>
                <w:rFonts w:ascii="宋体" w:hAnsi="宋体" w:hint="eastAsia"/>
                <w:sz w:val="13"/>
                <w:szCs w:val="13"/>
                <w:highlight w:val="white"/>
              </w:rPr>
              <w:t>1</w:t>
            </w:r>
          </w:p>
        </w:tc>
        <w:tc>
          <w:tcPr>
            <w:tcW w:w="1466" w:type="dxa"/>
            <w:tcBorders>
              <w:top w:val="single" w:sz="4" w:space="0" w:color="auto"/>
              <w:left w:val="single" w:sz="4" w:space="0" w:color="auto"/>
              <w:bottom w:val="single" w:sz="4" w:space="0" w:color="auto"/>
              <w:right w:val="single" w:sz="4" w:space="0" w:color="auto"/>
            </w:tcBorders>
            <w:noWrap/>
            <w:vAlign w:val="center"/>
          </w:tcPr>
          <w:p w:rsidR="00D228FF" w:rsidRDefault="00D228FF">
            <w:pPr>
              <w:snapToGrid w:val="0"/>
              <w:spacing w:line="400" w:lineRule="exact"/>
              <w:jc w:val="center"/>
              <w:rPr>
                <w:rFonts w:ascii="宋体" w:hAnsi="宋体"/>
                <w:sz w:val="13"/>
                <w:szCs w:val="13"/>
              </w:rPr>
            </w:pPr>
          </w:p>
        </w:tc>
        <w:tc>
          <w:tcPr>
            <w:tcW w:w="2390" w:type="dxa"/>
            <w:tcBorders>
              <w:top w:val="single" w:sz="4" w:space="0" w:color="auto"/>
              <w:left w:val="single" w:sz="4" w:space="0" w:color="auto"/>
              <w:bottom w:val="single" w:sz="4" w:space="0" w:color="auto"/>
              <w:right w:val="single" w:sz="4" w:space="0" w:color="auto"/>
            </w:tcBorders>
            <w:noWrap/>
            <w:vAlign w:val="center"/>
          </w:tcPr>
          <w:p w:rsidR="00D228FF" w:rsidRDefault="00D228FF">
            <w:pPr>
              <w:snapToGrid w:val="0"/>
              <w:spacing w:line="400" w:lineRule="exact"/>
              <w:jc w:val="center"/>
              <w:rPr>
                <w:rFonts w:ascii="宋体" w:hAnsi="宋体"/>
                <w:sz w:val="13"/>
                <w:szCs w:val="13"/>
              </w:rPr>
            </w:pPr>
          </w:p>
        </w:tc>
        <w:tc>
          <w:tcPr>
            <w:tcW w:w="1614" w:type="dxa"/>
            <w:tcBorders>
              <w:top w:val="single" w:sz="4" w:space="0" w:color="auto"/>
              <w:left w:val="single" w:sz="4" w:space="0" w:color="auto"/>
              <w:bottom w:val="single" w:sz="4" w:space="0" w:color="auto"/>
              <w:right w:val="single" w:sz="4" w:space="0" w:color="auto"/>
            </w:tcBorders>
            <w:noWrap/>
            <w:vAlign w:val="center"/>
          </w:tcPr>
          <w:p w:rsidR="00D228FF" w:rsidRDefault="00D228FF">
            <w:pPr>
              <w:snapToGrid w:val="0"/>
              <w:spacing w:line="400" w:lineRule="exact"/>
              <w:jc w:val="center"/>
              <w:rPr>
                <w:rFonts w:ascii="宋体" w:hAnsi="宋体"/>
                <w:sz w:val="13"/>
                <w:szCs w:val="13"/>
              </w:rPr>
            </w:pPr>
          </w:p>
        </w:tc>
        <w:tc>
          <w:tcPr>
            <w:tcW w:w="2215" w:type="dxa"/>
            <w:tcBorders>
              <w:top w:val="single" w:sz="4" w:space="0" w:color="auto"/>
              <w:left w:val="single" w:sz="4" w:space="0" w:color="auto"/>
              <w:bottom w:val="single" w:sz="4" w:space="0" w:color="auto"/>
              <w:right w:val="single" w:sz="4" w:space="0" w:color="auto"/>
            </w:tcBorders>
            <w:noWrap/>
            <w:vAlign w:val="center"/>
          </w:tcPr>
          <w:p w:rsidR="00D228FF" w:rsidRDefault="00D228FF">
            <w:pPr>
              <w:snapToGrid w:val="0"/>
              <w:spacing w:line="400" w:lineRule="exact"/>
              <w:jc w:val="center"/>
              <w:rPr>
                <w:rFonts w:ascii="宋体" w:hAnsi="宋体"/>
                <w:sz w:val="13"/>
                <w:szCs w:val="13"/>
              </w:rPr>
            </w:pPr>
          </w:p>
        </w:tc>
        <w:tc>
          <w:tcPr>
            <w:tcW w:w="1445" w:type="dxa"/>
            <w:tcBorders>
              <w:top w:val="single" w:sz="4" w:space="0" w:color="auto"/>
              <w:left w:val="single" w:sz="4" w:space="0" w:color="auto"/>
              <w:bottom w:val="single" w:sz="4" w:space="0" w:color="auto"/>
              <w:right w:val="single" w:sz="4" w:space="0" w:color="auto"/>
            </w:tcBorders>
            <w:noWrap/>
            <w:vAlign w:val="center"/>
          </w:tcPr>
          <w:p w:rsidR="00D228FF" w:rsidRDefault="00D228FF">
            <w:pPr>
              <w:snapToGrid w:val="0"/>
              <w:spacing w:line="400" w:lineRule="exact"/>
              <w:jc w:val="center"/>
              <w:rPr>
                <w:rFonts w:ascii="宋体" w:hAnsi="宋体"/>
                <w:sz w:val="13"/>
                <w:szCs w:val="13"/>
              </w:rPr>
            </w:pPr>
          </w:p>
        </w:tc>
      </w:tr>
      <w:tr w:rsidR="00D228FF">
        <w:trPr>
          <w:cantSplit/>
          <w:trHeight w:val="602"/>
          <w:jc w:val="center"/>
        </w:trPr>
        <w:tc>
          <w:tcPr>
            <w:tcW w:w="665" w:type="dxa"/>
            <w:tcBorders>
              <w:top w:val="single" w:sz="4" w:space="0" w:color="auto"/>
              <w:left w:val="single" w:sz="4" w:space="0" w:color="auto"/>
              <w:bottom w:val="single" w:sz="4" w:space="0" w:color="auto"/>
              <w:right w:val="single" w:sz="4" w:space="0" w:color="auto"/>
            </w:tcBorders>
            <w:noWrap/>
            <w:vAlign w:val="center"/>
          </w:tcPr>
          <w:p w:rsidR="00D228FF" w:rsidRDefault="002B0F05">
            <w:pPr>
              <w:snapToGrid w:val="0"/>
              <w:spacing w:line="400" w:lineRule="exact"/>
              <w:jc w:val="center"/>
              <w:rPr>
                <w:rFonts w:ascii="宋体" w:hAnsi="宋体"/>
                <w:sz w:val="13"/>
                <w:szCs w:val="13"/>
              </w:rPr>
            </w:pPr>
            <w:r>
              <w:rPr>
                <w:rFonts w:ascii="宋体" w:hAnsi="宋体" w:hint="eastAsia"/>
                <w:sz w:val="13"/>
                <w:szCs w:val="13"/>
                <w:highlight w:val="white"/>
              </w:rPr>
              <w:t>2</w:t>
            </w:r>
          </w:p>
        </w:tc>
        <w:tc>
          <w:tcPr>
            <w:tcW w:w="1466" w:type="dxa"/>
            <w:tcBorders>
              <w:top w:val="single" w:sz="4" w:space="0" w:color="auto"/>
              <w:left w:val="single" w:sz="4" w:space="0" w:color="auto"/>
              <w:bottom w:val="single" w:sz="4" w:space="0" w:color="auto"/>
              <w:right w:val="single" w:sz="4" w:space="0" w:color="auto"/>
            </w:tcBorders>
            <w:noWrap/>
            <w:vAlign w:val="center"/>
          </w:tcPr>
          <w:p w:rsidR="00D228FF" w:rsidRDefault="00D228FF">
            <w:pPr>
              <w:snapToGrid w:val="0"/>
              <w:spacing w:line="400" w:lineRule="exact"/>
              <w:jc w:val="center"/>
              <w:rPr>
                <w:rFonts w:ascii="宋体" w:hAnsi="宋体"/>
                <w:sz w:val="13"/>
                <w:szCs w:val="13"/>
              </w:rPr>
            </w:pPr>
          </w:p>
        </w:tc>
        <w:tc>
          <w:tcPr>
            <w:tcW w:w="2390" w:type="dxa"/>
            <w:tcBorders>
              <w:top w:val="single" w:sz="4" w:space="0" w:color="auto"/>
              <w:left w:val="single" w:sz="4" w:space="0" w:color="auto"/>
              <w:bottom w:val="single" w:sz="4" w:space="0" w:color="auto"/>
              <w:right w:val="single" w:sz="4" w:space="0" w:color="auto"/>
            </w:tcBorders>
            <w:noWrap/>
            <w:vAlign w:val="center"/>
          </w:tcPr>
          <w:p w:rsidR="00D228FF" w:rsidRDefault="00D228FF">
            <w:pPr>
              <w:snapToGrid w:val="0"/>
              <w:spacing w:line="400" w:lineRule="exact"/>
              <w:jc w:val="center"/>
              <w:rPr>
                <w:rFonts w:ascii="宋体" w:hAnsi="宋体"/>
                <w:sz w:val="13"/>
                <w:szCs w:val="13"/>
              </w:rPr>
            </w:pPr>
          </w:p>
        </w:tc>
        <w:tc>
          <w:tcPr>
            <w:tcW w:w="1614" w:type="dxa"/>
            <w:tcBorders>
              <w:top w:val="single" w:sz="4" w:space="0" w:color="auto"/>
              <w:left w:val="single" w:sz="4" w:space="0" w:color="auto"/>
              <w:bottom w:val="single" w:sz="4" w:space="0" w:color="auto"/>
              <w:right w:val="single" w:sz="4" w:space="0" w:color="auto"/>
            </w:tcBorders>
            <w:noWrap/>
            <w:vAlign w:val="center"/>
          </w:tcPr>
          <w:p w:rsidR="00D228FF" w:rsidRDefault="00D228FF">
            <w:pPr>
              <w:snapToGrid w:val="0"/>
              <w:spacing w:line="400" w:lineRule="exact"/>
              <w:jc w:val="center"/>
              <w:rPr>
                <w:rFonts w:ascii="宋体" w:hAnsi="宋体"/>
                <w:sz w:val="13"/>
                <w:szCs w:val="13"/>
              </w:rPr>
            </w:pPr>
          </w:p>
        </w:tc>
        <w:tc>
          <w:tcPr>
            <w:tcW w:w="2215" w:type="dxa"/>
            <w:tcBorders>
              <w:top w:val="single" w:sz="4" w:space="0" w:color="auto"/>
              <w:left w:val="single" w:sz="4" w:space="0" w:color="auto"/>
              <w:bottom w:val="single" w:sz="4" w:space="0" w:color="auto"/>
              <w:right w:val="single" w:sz="4" w:space="0" w:color="auto"/>
            </w:tcBorders>
            <w:noWrap/>
            <w:vAlign w:val="center"/>
          </w:tcPr>
          <w:p w:rsidR="00D228FF" w:rsidRDefault="00D228FF">
            <w:pPr>
              <w:snapToGrid w:val="0"/>
              <w:spacing w:line="400" w:lineRule="exact"/>
              <w:jc w:val="center"/>
              <w:rPr>
                <w:rFonts w:ascii="宋体" w:hAnsi="宋体"/>
                <w:sz w:val="13"/>
                <w:szCs w:val="13"/>
              </w:rPr>
            </w:pPr>
          </w:p>
        </w:tc>
        <w:tc>
          <w:tcPr>
            <w:tcW w:w="1445" w:type="dxa"/>
            <w:tcBorders>
              <w:top w:val="single" w:sz="4" w:space="0" w:color="auto"/>
              <w:left w:val="single" w:sz="4" w:space="0" w:color="auto"/>
              <w:bottom w:val="single" w:sz="4" w:space="0" w:color="auto"/>
              <w:right w:val="single" w:sz="4" w:space="0" w:color="auto"/>
            </w:tcBorders>
            <w:noWrap/>
            <w:vAlign w:val="center"/>
          </w:tcPr>
          <w:p w:rsidR="00D228FF" w:rsidRDefault="00D228FF">
            <w:pPr>
              <w:snapToGrid w:val="0"/>
              <w:spacing w:line="400" w:lineRule="exact"/>
              <w:jc w:val="center"/>
              <w:rPr>
                <w:rFonts w:ascii="宋体" w:hAnsi="宋体"/>
                <w:sz w:val="13"/>
                <w:szCs w:val="13"/>
              </w:rPr>
            </w:pPr>
          </w:p>
        </w:tc>
      </w:tr>
      <w:tr w:rsidR="00D228FF">
        <w:trPr>
          <w:cantSplit/>
          <w:trHeight w:val="578"/>
          <w:jc w:val="center"/>
        </w:trPr>
        <w:tc>
          <w:tcPr>
            <w:tcW w:w="665" w:type="dxa"/>
            <w:tcBorders>
              <w:top w:val="single" w:sz="4" w:space="0" w:color="auto"/>
              <w:left w:val="single" w:sz="4" w:space="0" w:color="auto"/>
              <w:bottom w:val="single" w:sz="4" w:space="0" w:color="auto"/>
              <w:right w:val="single" w:sz="4" w:space="0" w:color="auto"/>
            </w:tcBorders>
            <w:noWrap/>
            <w:vAlign w:val="center"/>
          </w:tcPr>
          <w:p w:rsidR="00D228FF" w:rsidRDefault="002B0F05">
            <w:pPr>
              <w:snapToGrid w:val="0"/>
              <w:spacing w:line="400" w:lineRule="exact"/>
              <w:jc w:val="center"/>
              <w:rPr>
                <w:rFonts w:ascii="宋体" w:hAnsi="宋体"/>
                <w:sz w:val="13"/>
                <w:szCs w:val="13"/>
              </w:rPr>
            </w:pPr>
            <w:r>
              <w:rPr>
                <w:rFonts w:ascii="宋体" w:hAnsi="宋体" w:hint="eastAsia"/>
                <w:sz w:val="13"/>
                <w:szCs w:val="13"/>
                <w:highlight w:val="white"/>
              </w:rPr>
              <w:t>...</w:t>
            </w:r>
          </w:p>
        </w:tc>
        <w:tc>
          <w:tcPr>
            <w:tcW w:w="1466" w:type="dxa"/>
            <w:tcBorders>
              <w:top w:val="single" w:sz="4" w:space="0" w:color="auto"/>
              <w:left w:val="single" w:sz="4" w:space="0" w:color="auto"/>
              <w:bottom w:val="single" w:sz="4" w:space="0" w:color="auto"/>
              <w:right w:val="single" w:sz="4" w:space="0" w:color="auto"/>
            </w:tcBorders>
            <w:noWrap/>
            <w:vAlign w:val="center"/>
          </w:tcPr>
          <w:p w:rsidR="00D228FF" w:rsidRDefault="00D228FF">
            <w:pPr>
              <w:snapToGrid w:val="0"/>
              <w:spacing w:line="400" w:lineRule="exact"/>
              <w:jc w:val="center"/>
              <w:rPr>
                <w:rFonts w:ascii="宋体" w:hAnsi="宋体"/>
                <w:sz w:val="13"/>
                <w:szCs w:val="13"/>
              </w:rPr>
            </w:pPr>
          </w:p>
        </w:tc>
        <w:tc>
          <w:tcPr>
            <w:tcW w:w="2390" w:type="dxa"/>
            <w:tcBorders>
              <w:top w:val="single" w:sz="4" w:space="0" w:color="auto"/>
              <w:left w:val="single" w:sz="4" w:space="0" w:color="auto"/>
              <w:bottom w:val="single" w:sz="4" w:space="0" w:color="auto"/>
              <w:right w:val="single" w:sz="4" w:space="0" w:color="auto"/>
            </w:tcBorders>
            <w:noWrap/>
            <w:vAlign w:val="center"/>
          </w:tcPr>
          <w:p w:rsidR="00D228FF" w:rsidRDefault="00D228FF">
            <w:pPr>
              <w:snapToGrid w:val="0"/>
              <w:spacing w:line="400" w:lineRule="exact"/>
              <w:jc w:val="center"/>
              <w:rPr>
                <w:rFonts w:ascii="宋体" w:hAnsi="宋体"/>
                <w:sz w:val="13"/>
                <w:szCs w:val="13"/>
              </w:rPr>
            </w:pPr>
          </w:p>
        </w:tc>
        <w:tc>
          <w:tcPr>
            <w:tcW w:w="1614" w:type="dxa"/>
            <w:tcBorders>
              <w:top w:val="single" w:sz="4" w:space="0" w:color="auto"/>
              <w:left w:val="single" w:sz="4" w:space="0" w:color="auto"/>
              <w:bottom w:val="single" w:sz="4" w:space="0" w:color="auto"/>
              <w:right w:val="single" w:sz="4" w:space="0" w:color="auto"/>
            </w:tcBorders>
            <w:noWrap/>
            <w:vAlign w:val="center"/>
          </w:tcPr>
          <w:p w:rsidR="00D228FF" w:rsidRDefault="00D228FF">
            <w:pPr>
              <w:snapToGrid w:val="0"/>
              <w:spacing w:line="400" w:lineRule="exact"/>
              <w:jc w:val="center"/>
              <w:rPr>
                <w:rFonts w:ascii="宋体" w:hAnsi="宋体"/>
                <w:sz w:val="13"/>
                <w:szCs w:val="13"/>
              </w:rPr>
            </w:pPr>
          </w:p>
        </w:tc>
        <w:tc>
          <w:tcPr>
            <w:tcW w:w="2215" w:type="dxa"/>
            <w:tcBorders>
              <w:top w:val="single" w:sz="4" w:space="0" w:color="auto"/>
              <w:left w:val="single" w:sz="4" w:space="0" w:color="auto"/>
              <w:bottom w:val="single" w:sz="4" w:space="0" w:color="auto"/>
              <w:right w:val="single" w:sz="4" w:space="0" w:color="auto"/>
            </w:tcBorders>
            <w:noWrap/>
            <w:vAlign w:val="center"/>
          </w:tcPr>
          <w:p w:rsidR="00D228FF" w:rsidRDefault="00D228FF">
            <w:pPr>
              <w:snapToGrid w:val="0"/>
              <w:spacing w:line="400" w:lineRule="exact"/>
              <w:jc w:val="center"/>
              <w:rPr>
                <w:rFonts w:ascii="宋体" w:hAnsi="宋体"/>
                <w:sz w:val="13"/>
                <w:szCs w:val="13"/>
              </w:rPr>
            </w:pPr>
          </w:p>
        </w:tc>
        <w:tc>
          <w:tcPr>
            <w:tcW w:w="1445" w:type="dxa"/>
            <w:tcBorders>
              <w:top w:val="single" w:sz="4" w:space="0" w:color="auto"/>
              <w:left w:val="single" w:sz="4" w:space="0" w:color="auto"/>
              <w:bottom w:val="single" w:sz="4" w:space="0" w:color="auto"/>
              <w:right w:val="single" w:sz="4" w:space="0" w:color="auto"/>
            </w:tcBorders>
            <w:noWrap/>
            <w:vAlign w:val="center"/>
          </w:tcPr>
          <w:p w:rsidR="00D228FF" w:rsidRDefault="00D228FF">
            <w:pPr>
              <w:snapToGrid w:val="0"/>
              <w:spacing w:line="400" w:lineRule="exact"/>
              <w:jc w:val="center"/>
              <w:rPr>
                <w:rFonts w:ascii="宋体" w:hAnsi="宋体"/>
                <w:sz w:val="13"/>
                <w:szCs w:val="13"/>
              </w:rPr>
            </w:pPr>
          </w:p>
        </w:tc>
      </w:tr>
      <w:tr w:rsidR="00D228FF">
        <w:trPr>
          <w:cantSplit/>
          <w:trHeight w:val="683"/>
          <w:jc w:val="center"/>
        </w:trPr>
        <w:tc>
          <w:tcPr>
            <w:tcW w:w="665" w:type="dxa"/>
            <w:tcBorders>
              <w:top w:val="single" w:sz="4" w:space="0" w:color="auto"/>
              <w:left w:val="single" w:sz="4" w:space="0" w:color="auto"/>
              <w:bottom w:val="single" w:sz="4" w:space="0" w:color="auto"/>
              <w:right w:val="single" w:sz="4" w:space="0" w:color="auto"/>
            </w:tcBorders>
            <w:noWrap/>
            <w:vAlign w:val="center"/>
          </w:tcPr>
          <w:p w:rsidR="00D228FF" w:rsidRDefault="002B0F05">
            <w:pPr>
              <w:snapToGrid w:val="0"/>
              <w:spacing w:line="400" w:lineRule="exact"/>
              <w:jc w:val="center"/>
              <w:rPr>
                <w:rFonts w:ascii="宋体" w:hAnsi="宋体"/>
                <w:sz w:val="13"/>
                <w:szCs w:val="13"/>
              </w:rPr>
            </w:pPr>
            <w:r>
              <w:rPr>
                <w:rFonts w:ascii="宋体" w:hAnsi="宋体" w:hint="eastAsia"/>
                <w:sz w:val="13"/>
                <w:szCs w:val="13"/>
                <w:highlight w:val="white"/>
              </w:rPr>
              <w:t>分项报价合计</w:t>
            </w:r>
          </w:p>
        </w:tc>
        <w:tc>
          <w:tcPr>
            <w:tcW w:w="9130" w:type="dxa"/>
            <w:gridSpan w:val="5"/>
            <w:tcBorders>
              <w:top w:val="single" w:sz="4" w:space="0" w:color="auto"/>
              <w:left w:val="single" w:sz="4" w:space="0" w:color="auto"/>
              <w:bottom w:val="single" w:sz="4" w:space="0" w:color="auto"/>
              <w:right w:val="single" w:sz="4" w:space="0" w:color="auto"/>
            </w:tcBorders>
            <w:noWrap/>
            <w:vAlign w:val="center"/>
          </w:tcPr>
          <w:p w:rsidR="00D228FF" w:rsidRDefault="002B0F05">
            <w:pPr>
              <w:snapToGrid w:val="0"/>
              <w:spacing w:line="400" w:lineRule="exact"/>
              <w:rPr>
                <w:rFonts w:ascii="宋体" w:hAnsi="宋体"/>
                <w:sz w:val="13"/>
                <w:szCs w:val="13"/>
              </w:rPr>
            </w:pPr>
            <w:r>
              <w:rPr>
                <w:rFonts w:ascii="宋体" w:hAnsi="宋体" w:hint="eastAsia"/>
                <w:sz w:val="13"/>
                <w:szCs w:val="13"/>
                <w:highlight w:val="white"/>
              </w:rPr>
              <w:t xml:space="preserve">                                                                                （元）</w:t>
            </w:r>
          </w:p>
        </w:tc>
      </w:tr>
    </w:tbl>
    <w:p w:rsidR="00D228FF" w:rsidRDefault="00D228FF">
      <w:pPr>
        <w:ind w:firstLineChars="300" w:firstLine="720"/>
        <w:rPr>
          <w:sz w:val="24"/>
        </w:rPr>
      </w:pPr>
    </w:p>
    <w:p w:rsidR="00D228FF" w:rsidRDefault="002B0F05">
      <w:pPr>
        <w:adjustRightInd w:val="0"/>
        <w:spacing w:line="480" w:lineRule="exact"/>
        <w:ind w:firstLineChars="200" w:firstLine="512"/>
        <w:rPr>
          <w:rFonts w:ascii="宋体" w:hAnsi="宋体"/>
          <w:bCs/>
          <w:spacing w:val="8"/>
          <w:sz w:val="24"/>
          <w:highlight w:val="white"/>
        </w:rPr>
      </w:pPr>
      <w:r>
        <w:rPr>
          <w:rFonts w:ascii="宋体" w:hAnsi="宋体" w:hint="eastAsia"/>
          <w:bCs/>
          <w:spacing w:val="8"/>
          <w:sz w:val="24"/>
          <w:highlight w:val="white"/>
        </w:rPr>
        <w:t>注：1、询价人必须按上表的格式详细报出询价总价的各个组成部分的报价并具体填写表格内容，否则作无效询价处理。纵向横向比较价格异常的，请在备注栏说明原因。</w:t>
      </w:r>
    </w:p>
    <w:p w:rsidR="00D228FF" w:rsidRDefault="002B0F05">
      <w:pPr>
        <w:pStyle w:val="a0"/>
        <w:spacing w:line="360" w:lineRule="auto"/>
        <w:ind w:firstLineChars="200" w:firstLine="480"/>
        <w:rPr>
          <w:rFonts w:ascii="宋体" w:hAnsi="宋体" w:cs="宋体"/>
          <w:sz w:val="24"/>
        </w:rPr>
      </w:pPr>
      <w:r>
        <w:rPr>
          <w:rFonts w:ascii="宋体" w:hAnsi="宋体" w:cs="宋体" w:hint="eastAsia"/>
          <w:sz w:val="24"/>
        </w:rPr>
        <w:t>2.报价为包干价，应是完成本项目全部工作内容的价格体现。</w:t>
      </w:r>
    </w:p>
    <w:p w:rsidR="00D228FF" w:rsidRDefault="002B0F05">
      <w:pPr>
        <w:widowControl/>
        <w:spacing w:line="360" w:lineRule="auto"/>
        <w:ind w:firstLineChars="196" w:firstLine="470"/>
        <w:jc w:val="left"/>
        <w:outlineLvl w:val="1"/>
        <w:rPr>
          <w:rFonts w:ascii="宋体" w:hAnsi="宋体" w:cs="宋体"/>
          <w:sz w:val="24"/>
        </w:rPr>
      </w:pPr>
      <w:bookmarkStart w:id="21" w:name="_Toc14921"/>
      <w:bookmarkStart w:id="22" w:name="_Toc7034"/>
      <w:r>
        <w:rPr>
          <w:rFonts w:ascii="宋体" w:hAnsi="宋体" w:cs="宋体" w:hint="eastAsia"/>
          <w:sz w:val="24"/>
        </w:rPr>
        <w:t>3.“报价一览表”为多页的，每页均需由法定代表人/单位负责人或授权代表签字并盖询价人印章。</w:t>
      </w:r>
      <w:bookmarkEnd w:id="21"/>
      <w:bookmarkEnd w:id="22"/>
    </w:p>
    <w:p w:rsidR="00D228FF" w:rsidRDefault="00D228FF">
      <w:pPr>
        <w:pStyle w:val="a0"/>
      </w:pPr>
    </w:p>
    <w:p w:rsidR="00D228FF" w:rsidRDefault="002B0F05">
      <w:pPr>
        <w:adjustRightInd w:val="0"/>
        <w:spacing w:line="400" w:lineRule="exact"/>
        <w:ind w:firstLineChars="250" w:firstLine="600"/>
        <w:jc w:val="left"/>
        <w:rPr>
          <w:rFonts w:ascii="宋体" w:hAnsi="宋体"/>
          <w:color w:val="000000"/>
          <w:sz w:val="24"/>
          <w:szCs w:val="24"/>
        </w:rPr>
      </w:pPr>
      <w:r>
        <w:rPr>
          <w:rFonts w:ascii="宋体" w:hAnsi="宋体" w:hint="eastAsia"/>
          <w:color w:val="000000"/>
          <w:sz w:val="24"/>
          <w:szCs w:val="24"/>
        </w:rPr>
        <w:t>供应商名称：（盖章）</w:t>
      </w:r>
    </w:p>
    <w:p w:rsidR="00D228FF" w:rsidRDefault="00D228FF" w:rsidP="002B0F05">
      <w:pPr>
        <w:ind w:firstLineChars="257" w:firstLine="720"/>
        <w:rPr>
          <w:sz w:val="28"/>
          <w:szCs w:val="28"/>
        </w:rPr>
      </w:pPr>
    </w:p>
    <w:p w:rsidR="00D228FF" w:rsidRDefault="002B0F05" w:rsidP="002B0F05">
      <w:pPr>
        <w:ind w:firstLineChars="257" w:firstLine="617"/>
        <w:rPr>
          <w:sz w:val="24"/>
          <w:szCs w:val="24"/>
        </w:rPr>
      </w:pPr>
      <w:r>
        <w:rPr>
          <w:rFonts w:hint="eastAsia"/>
          <w:sz w:val="24"/>
          <w:szCs w:val="24"/>
        </w:rPr>
        <w:t>法定代表人或授权代表（签字或盖章）：</w:t>
      </w:r>
    </w:p>
    <w:p w:rsidR="00D228FF" w:rsidRDefault="00D228FF" w:rsidP="002B0F05">
      <w:pPr>
        <w:ind w:firstLineChars="257" w:firstLine="617"/>
        <w:rPr>
          <w:sz w:val="24"/>
          <w:szCs w:val="24"/>
        </w:rPr>
      </w:pPr>
    </w:p>
    <w:p w:rsidR="00D228FF" w:rsidRDefault="002B0F05" w:rsidP="002B0F05">
      <w:pPr>
        <w:ind w:firstLineChars="257" w:firstLine="617"/>
        <w:rPr>
          <w:sz w:val="24"/>
          <w:szCs w:val="24"/>
        </w:rPr>
      </w:pPr>
      <w:r>
        <w:rPr>
          <w:rFonts w:hint="eastAsia"/>
          <w:sz w:val="24"/>
          <w:szCs w:val="24"/>
        </w:rPr>
        <w:t>日期：</w:t>
      </w:r>
      <w:r>
        <w:rPr>
          <w:rFonts w:hint="eastAsia"/>
          <w:sz w:val="24"/>
          <w:szCs w:val="24"/>
        </w:rPr>
        <w:t xml:space="preserve"> </w:t>
      </w:r>
    </w:p>
    <w:p w:rsidR="00D228FF" w:rsidRDefault="00D228FF">
      <w:pPr>
        <w:rPr>
          <w:sz w:val="28"/>
          <w:szCs w:val="28"/>
        </w:rPr>
        <w:sectPr w:rsidR="00D228FF">
          <w:footerReference w:type="default" r:id="rId14"/>
          <w:pgSz w:w="11907" w:h="16840"/>
          <w:pgMar w:top="1440" w:right="1134" w:bottom="1440" w:left="1418" w:header="720" w:footer="720" w:gutter="0"/>
          <w:cols w:space="720"/>
          <w:docGrid w:linePitch="312"/>
        </w:sectPr>
      </w:pPr>
    </w:p>
    <w:p w:rsidR="00D228FF" w:rsidRDefault="002B0F05">
      <w:pPr>
        <w:rPr>
          <w:rFonts w:ascii="宋体" w:hAnsi="宋体"/>
          <w:bCs/>
          <w:sz w:val="24"/>
          <w:szCs w:val="24"/>
        </w:rPr>
      </w:pPr>
      <w:r>
        <w:rPr>
          <w:rFonts w:ascii="宋体" w:hAnsi="宋体" w:hint="eastAsia"/>
          <w:bCs/>
          <w:sz w:val="24"/>
          <w:szCs w:val="24"/>
        </w:rPr>
        <w:lastRenderedPageBreak/>
        <w:t>附件5</w:t>
      </w:r>
    </w:p>
    <w:p w:rsidR="00D228FF" w:rsidRDefault="00D228FF">
      <w:pPr>
        <w:rPr>
          <w:rFonts w:ascii="宋体" w:hAnsi="宋体"/>
          <w:b/>
          <w:bCs/>
          <w:sz w:val="32"/>
          <w:szCs w:val="32"/>
        </w:rPr>
      </w:pPr>
    </w:p>
    <w:p w:rsidR="00D228FF" w:rsidRDefault="002B0F05">
      <w:pPr>
        <w:jc w:val="center"/>
        <w:rPr>
          <w:rFonts w:ascii="宋体" w:hAnsi="宋体"/>
          <w:b/>
          <w:bCs/>
          <w:sz w:val="32"/>
          <w:szCs w:val="32"/>
        </w:rPr>
      </w:pPr>
      <w:r>
        <w:rPr>
          <w:rFonts w:ascii="宋体" w:hAnsi="宋体" w:hint="eastAsia"/>
          <w:b/>
          <w:bCs/>
          <w:sz w:val="32"/>
          <w:szCs w:val="32"/>
        </w:rPr>
        <w:t>技术、服务要求应答表</w:t>
      </w:r>
    </w:p>
    <w:p w:rsidR="00D228FF" w:rsidRDefault="00D228FF">
      <w:pPr>
        <w:pStyle w:val="a9"/>
        <w:pBdr>
          <w:bottom w:val="none" w:sz="0" w:space="0" w:color="auto"/>
        </w:pBdr>
        <w:tabs>
          <w:tab w:val="clear" w:pos="4153"/>
          <w:tab w:val="clear" w:pos="8306"/>
        </w:tabs>
        <w:snapToGrid/>
        <w:jc w:val="both"/>
        <w:rPr>
          <w:rFonts w:ascii="宋体" w:hAnsi="宋体"/>
          <w:sz w:val="24"/>
          <w:szCs w:val="24"/>
        </w:rPr>
      </w:pPr>
    </w:p>
    <w:p w:rsidR="00D228FF" w:rsidRDefault="00D228FF">
      <w:pPr>
        <w:pStyle w:val="a9"/>
        <w:pBdr>
          <w:bottom w:val="none" w:sz="0" w:space="0" w:color="auto"/>
        </w:pBdr>
        <w:tabs>
          <w:tab w:val="clear" w:pos="4153"/>
          <w:tab w:val="clear" w:pos="8306"/>
        </w:tabs>
        <w:snapToGrid/>
        <w:jc w:val="both"/>
        <w:rPr>
          <w:rFonts w:ascii="宋体" w:hAnsi="宋体"/>
          <w:sz w:val="24"/>
          <w:szCs w:val="24"/>
        </w:rPr>
      </w:pPr>
    </w:p>
    <w:p w:rsidR="00D228FF" w:rsidRDefault="002B0F05">
      <w:pPr>
        <w:pStyle w:val="a9"/>
        <w:pBdr>
          <w:bottom w:val="none" w:sz="0" w:space="0" w:color="auto"/>
        </w:pBdr>
        <w:tabs>
          <w:tab w:val="clear" w:pos="4153"/>
          <w:tab w:val="clear" w:pos="8306"/>
        </w:tabs>
        <w:snapToGrid/>
        <w:ind w:firstLineChars="50" w:firstLine="120"/>
        <w:jc w:val="both"/>
        <w:rPr>
          <w:rFonts w:ascii="宋体" w:hAnsi="宋体"/>
          <w:sz w:val="24"/>
          <w:szCs w:val="24"/>
        </w:rPr>
      </w:pPr>
      <w:r>
        <w:rPr>
          <w:rFonts w:ascii="宋体" w:hAnsi="宋体" w:hint="eastAsia"/>
          <w:sz w:val="24"/>
          <w:szCs w:val="24"/>
        </w:rPr>
        <w:t xml:space="preserve">分包号（如有分包）：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984"/>
        <w:gridCol w:w="1276"/>
        <w:gridCol w:w="1701"/>
        <w:gridCol w:w="1843"/>
        <w:gridCol w:w="992"/>
        <w:gridCol w:w="850"/>
      </w:tblGrid>
      <w:tr w:rsidR="00D228FF">
        <w:trPr>
          <w:trHeight w:val="605"/>
        </w:trPr>
        <w:tc>
          <w:tcPr>
            <w:tcW w:w="534" w:type="dxa"/>
            <w:tcBorders>
              <w:top w:val="single" w:sz="4" w:space="0" w:color="auto"/>
              <w:left w:val="single" w:sz="4" w:space="0" w:color="auto"/>
              <w:bottom w:val="single" w:sz="4" w:space="0" w:color="auto"/>
              <w:right w:val="single" w:sz="4" w:space="0" w:color="auto"/>
            </w:tcBorders>
            <w:noWrap/>
            <w:vAlign w:val="center"/>
          </w:tcPr>
          <w:p w:rsidR="00D228FF" w:rsidRDefault="002B0F05">
            <w:pPr>
              <w:pStyle w:val="ae"/>
              <w:jc w:val="center"/>
              <w:rPr>
                <w:rFonts w:ascii="宋体" w:hAnsi="宋体"/>
              </w:rPr>
            </w:pPr>
            <w:r>
              <w:rPr>
                <w:rFonts w:ascii="宋体" w:hAnsi="宋体" w:hint="eastAsia"/>
                <w:highlight w:val="white"/>
              </w:rPr>
              <w:t>序号</w:t>
            </w:r>
          </w:p>
        </w:tc>
        <w:tc>
          <w:tcPr>
            <w:tcW w:w="1984" w:type="dxa"/>
            <w:tcBorders>
              <w:top w:val="single" w:sz="4" w:space="0" w:color="auto"/>
              <w:left w:val="single" w:sz="4" w:space="0" w:color="auto"/>
              <w:bottom w:val="single" w:sz="4" w:space="0" w:color="auto"/>
              <w:right w:val="single" w:sz="4" w:space="0" w:color="auto"/>
            </w:tcBorders>
            <w:noWrap/>
            <w:vAlign w:val="center"/>
          </w:tcPr>
          <w:p w:rsidR="00D228FF" w:rsidRDefault="002B0F05">
            <w:pPr>
              <w:pStyle w:val="ae"/>
              <w:jc w:val="center"/>
              <w:rPr>
                <w:rFonts w:ascii="宋体" w:hAnsi="宋体"/>
              </w:rPr>
            </w:pPr>
            <w:r>
              <w:rPr>
                <w:rFonts w:ascii="宋体" w:hAnsi="宋体" w:hint="eastAsia"/>
                <w:highlight w:val="white"/>
              </w:rPr>
              <w:t>服务内容/产品名称（如涉及）</w:t>
            </w:r>
          </w:p>
        </w:tc>
        <w:tc>
          <w:tcPr>
            <w:tcW w:w="1276" w:type="dxa"/>
            <w:tcBorders>
              <w:top w:val="single" w:sz="4" w:space="0" w:color="auto"/>
              <w:left w:val="single" w:sz="4" w:space="0" w:color="auto"/>
              <w:bottom w:val="single" w:sz="4" w:space="0" w:color="auto"/>
              <w:right w:val="single" w:sz="4" w:space="0" w:color="auto"/>
            </w:tcBorders>
            <w:noWrap/>
            <w:vAlign w:val="center"/>
          </w:tcPr>
          <w:p w:rsidR="00D228FF" w:rsidRDefault="002B0F05">
            <w:pPr>
              <w:pStyle w:val="ae"/>
              <w:jc w:val="center"/>
              <w:rPr>
                <w:rFonts w:ascii="宋体" w:hAnsi="宋体"/>
              </w:rPr>
            </w:pPr>
            <w:r>
              <w:rPr>
                <w:rFonts w:ascii="宋体" w:hAnsi="宋体" w:hint="eastAsia"/>
                <w:highlight w:val="white"/>
              </w:rPr>
              <w:t>询价文件要求</w:t>
            </w:r>
          </w:p>
        </w:tc>
        <w:tc>
          <w:tcPr>
            <w:tcW w:w="1701" w:type="dxa"/>
            <w:tcBorders>
              <w:top w:val="single" w:sz="4" w:space="0" w:color="auto"/>
              <w:left w:val="single" w:sz="4" w:space="0" w:color="auto"/>
              <w:bottom w:val="single" w:sz="4" w:space="0" w:color="auto"/>
              <w:right w:val="single" w:sz="4" w:space="0" w:color="auto"/>
            </w:tcBorders>
            <w:noWrap/>
            <w:vAlign w:val="center"/>
          </w:tcPr>
          <w:p w:rsidR="00D228FF" w:rsidRDefault="002B0F05">
            <w:pPr>
              <w:pStyle w:val="ae"/>
              <w:jc w:val="center"/>
              <w:rPr>
                <w:rFonts w:ascii="宋体" w:hAnsi="宋体"/>
              </w:rPr>
            </w:pPr>
            <w:r>
              <w:rPr>
                <w:rFonts w:ascii="宋体" w:hAnsi="宋体" w:hint="eastAsia"/>
                <w:highlight w:val="white"/>
              </w:rPr>
              <w:t>报价文件响应</w:t>
            </w:r>
          </w:p>
        </w:tc>
        <w:tc>
          <w:tcPr>
            <w:tcW w:w="1843" w:type="dxa"/>
            <w:tcBorders>
              <w:top w:val="single" w:sz="4" w:space="0" w:color="auto"/>
              <w:left w:val="single" w:sz="4" w:space="0" w:color="auto"/>
              <w:bottom w:val="single" w:sz="4" w:space="0" w:color="auto"/>
              <w:right w:val="single" w:sz="4" w:space="0" w:color="auto"/>
            </w:tcBorders>
            <w:noWrap/>
            <w:vAlign w:val="center"/>
          </w:tcPr>
          <w:p w:rsidR="00D228FF" w:rsidRDefault="002B0F05">
            <w:pPr>
              <w:pStyle w:val="ae"/>
              <w:jc w:val="center"/>
              <w:rPr>
                <w:rFonts w:ascii="宋体" w:hAnsi="宋体"/>
              </w:rPr>
            </w:pPr>
            <w:r>
              <w:rPr>
                <w:rFonts w:ascii="宋体" w:hAnsi="宋体" w:hint="eastAsia"/>
                <w:highlight w:val="white"/>
              </w:rPr>
              <w:t>相应证明材料</w:t>
            </w:r>
          </w:p>
        </w:tc>
        <w:tc>
          <w:tcPr>
            <w:tcW w:w="992" w:type="dxa"/>
            <w:tcBorders>
              <w:top w:val="single" w:sz="4" w:space="0" w:color="auto"/>
              <w:left w:val="single" w:sz="4" w:space="0" w:color="auto"/>
              <w:bottom w:val="single" w:sz="4" w:space="0" w:color="auto"/>
              <w:right w:val="single" w:sz="4" w:space="0" w:color="auto"/>
            </w:tcBorders>
            <w:noWrap/>
            <w:vAlign w:val="center"/>
          </w:tcPr>
          <w:p w:rsidR="00D228FF" w:rsidRDefault="002B0F05">
            <w:pPr>
              <w:pStyle w:val="ae"/>
              <w:jc w:val="center"/>
              <w:rPr>
                <w:rFonts w:ascii="宋体" w:hAnsi="宋体"/>
              </w:rPr>
            </w:pPr>
            <w:r>
              <w:rPr>
                <w:rFonts w:ascii="宋体" w:hAnsi="宋体" w:hint="eastAsia"/>
                <w:bCs/>
                <w:spacing w:val="8"/>
                <w:highlight w:val="white"/>
              </w:rPr>
              <w:t>正/负偏离</w:t>
            </w:r>
          </w:p>
        </w:tc>
        <w:tc>
          <w:tcPr>
            <w:tcW w:w="850" w:type="dxa"/>
            <w:tcBorders>
              <w:top w:val="single" w:sz="4" w:space="0" w:color="auto"/>
              <w:left w:val="single" w:sz="4" w:space="0" w:color="auto"/>
              <w:bottom w:val="single" w:sz="4" w:space="0" w:color="auto"/>
              <w:right w:val="single" w:sz="4" w:space="0" w:color="auto"/>
            </w:tcBorders>
            <w:noWrap/>
            <w:vAlign w:val="center"/>
          </w:tcPr>
          <w:p w:rsidR="00D228FF" w:rsidRDefault="002B0F05">
            <w:pPr>
              <w:pStyle w:val="ae"/>
              <w:jc w:val="center"/>
              <w:rPr>
                <w:rFonts w:ascii="宋体" w:hAnsi="宋体"/>
              </w:rPr>
            </w:pPr>
            <w:r>
              <w:rPr>
                <w:rFonts w:ascii="宋体" w:hAnsi="宋体" w:hint="eastAsia"/>
                <w:highlight w:val="white"/>
              </w:rPr>
              <w:t>备注</w:t>
            </w:r>
          </w:p>
        </w:tc>
      </w:tr>
      <w:tr w:rsidR="00D228FF">
        <w:trPr>
          <w:trHeight w:val="572"/>
        </w:trPr>
        <w:tc>
          <w:tcPr>
            <w:tcW w:w="534" w:type="dxa"/>
            <w:tcBorders>
              <w:top w:val="single" w:sz="4" w:space="0" w:color="auto"/>
              <w:left w:val="single" w:sz="4" w:space="0" w:color="auto"/>
              <w:bottom w:val="single" w:sz="4" w:space="0" w:color="auto"/>
              <w:right w:val="single" w:sz="4" w:space="0" w:color="auto"/>
            </w:tcBorders>
            <w:noWrap/>
          </w:tcPr>
          <w:p w:rsidR="00D228FF" w:rsidRDefault="00D228FF">
            <w:pPr>
              <w:pStyle w:val="ae"/>
              <w:rPr>
                <w:rFonts w:ascii="宋体" w:hAnsi="宋体"/>
              </w:rPr>
            </w:pPr>
          </w:p>
        </w:tc>
        <w:tc>
          <w:tcPr>
            <w:tcW w:w="1984" w:type="dxa"/>
            <w:tcBorders>
              <w:top w:val="single" w:sz="4" w:space="0" w:color="auto"/>
              <w:left w:val="single" w:sz="4" w:space="0" w:color="auto"/>
              <w:bottom w:val="single" w:sz="4" w:space="0" w:color="auto"/>
              <w:right w:val="single" w:sz="4" w:space="0" w:color="auto"/>
            </w:tcBorders>
            <w:noWrap/>
          </w:tcPr>
          <w:p w:rsidR="00D228FF" w:rsidRDefault="00D228FF">
            <w:pPr>
              <w:pStyle w:val="ae"/>
              <w:rPr>
                <w:rFonts w:ascii="宋体" w:hAnsi="宋体"/>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D228FF" w:rsidRDefault="00D228FF">
            <w:pPr>
              <w:spacing w:line="400" w:lineRule="exact"/>
              <w:rPr>
                <w:rFonts w:ascii="宋体" w:hAnsi="宋体"/>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D228FF" w:rsidRDefault="00D228FF">
            <w:pPr>
              <w:spacing w:line="400" w:lineRule="exact"/>
              <w:jc w:val="center"/>
              <w:rPr>
                <w:rFonts w:ascii="宋体" w:hAnsi="宋体"/>
              </w:rPr>
            </w:pPr>
          </w:p>
        </w:tc>
        <w:tc>
          <w:tcPr>
            <w:tcW w:w="1843" w:type="dxa"/>
            <w:tcBorders>
              <w:top w:val="single" w:sz="4" w:space="0" w:color="auto"/>
              <w:left w:val="single" w:sz="4" w:space="0" w:color="auto"/>
              <w:bottom w:val="single" w:sz="4" w:space="0" w:color="auto"/>
              <w:right w:val="single" w:sz="4" w:space="0" w:color="auto"/>
            </w:tcBorders>
            <w:noWrap/>
          </w:tcPr>
          <w:p w:rsidR="00D228FF" w:rsidRDefault="00D228FF">
            <w:pPr>
              <w:pStyle w:val="ae"/>
              <w:rPr>
                <w:rFonts w:ascii="宋体" w:hAnsi="宋体"/>
              </w:rPr>
            </w:pPr>
          </w:p>
        </w:tc>
        <w:tc>
          <w:tcPr>
            <w:tcW w:w="992" w:type="dxa"/>
            <w:tcBorders>
              <w:top w:val="single" w:sz="4" w:space="0" w:color="auto"/>
              <w:left w:val="single" w:sz="4" w:space="0" w:color="auto"/>
              <w:bottom w:val="single" w:sz="4" w:space="0" w:color="auto"/>
              <w:right w:val="single" w:sz="4" w:space="0" w:color="auto"/>
            </w:tcBorders>
            <w:noWrap/>
          </w:tcPr>
          <w:p w:rsidR="00D228FF" w:rsidRDefault="00D228FF">
            <w:pPr>
              <w:pStyle w:val="ae"/>
              <w:rPr>
                <w:rFonts w:ascii="宋体" w:hAnsi="宋体"/>
              </w:rPr>
            </w:pPr>
          </w:p>
        </w:tc>
        <w:tc>
          <w:tcPr>
            <w:tcW w:w="850" w:type="dxa"/>
            <w:tcBorders>
              <w:top w:val="single" w:sz="4" w:space="0" w:color="auto"/>
              <w:left w:val="single" w:sz="4" w:space="0" w:color="auto"/>
              <w:bottom w:val="single" w:sz="4" w:space="0" w:color="auto"/>
              <w:right w:val="single" w:sz="4" w:space="0" w:color="auto"/>
            </w:tcBorders>
            <w:noWrap/>
          </w:tcPr>
          <w:p w:rsidR="00D228FF" w:rsidRDefault="00D228FF">
            <w:pPr>
              <w:pStyle w:val="ae"/>
              <w:rPr>
                <w:rFonts w:ascii="宋体" w:hAnsi="宋体"/>
              </w:rPr>
            </w:pPr>
          </w:p>
        </w:tc>
      </w:tr>
      <w:tr w:rsidR="00D228FF">
        <w:trPr>
          <w:trHeight w:val="622"/>
        </w:trPr>
        <w:tc>
          <w:tcPr>
            <w:tcW w:w="534" w:type="dxa"/>
            <w:tcBorders>
              <w:top w:val="single" w:sz="4" w:space="0" w:color="auto"/>
              <w:left w:val="single" w:sz="4" w:space="0" w:color="auto"/>
              <w:bottom w:val="single" w:sz="4" w:space="0" w:color="auto"/>
              <w:right w:val="single" w:sz="4" w:space="0" w:color="auto"/>
            </w:tcBorders>
            <w:noWrap/>
          </w:tcPr>
          <w:p w:rsidR="00D228FF" w:rsidRDefault="00D228FF">
            <w:pPr>
              <w:pStyle w:val="ae"/>
              <w:rPr>
                <w:rFonts w:ascii="宋体" w:hAnsi="宋体"/>
              </w:rPr>
            </w:pPr>
          </w:p>
        </w:tc>
        <w:tc>
          <w:tcPr>
            <w:tcW w:w="1984" w:type="dxa"/>
            <w:tcBorders>
              <w:top w:val="single" w:sz="4" w:space="0" w:color="auto"/>
              <w:left w:val="single" w:sz="4" w:space="0" w:color="auto"/>
              <w:bottom w:val="single" w:sz="4" w:space="0" w:color="auto"/>
              <w:right w:val="single" w:sz="4" w:space="0" w:color="auto"/>
            </w:tcBorders>
            <w:noWrap/>
          </w:tcPr>
          <w:p w:rsidR="00D228FF" w:rsidRDefault="00D228FF">
            <w:pPr>
              <w:pStyle w:val="ae"/>
              <w:rPr>
                <w:rFonts w:ascii="宋体" w:hAnsi="宋体"/>
              </w:rPr>
            </w:pPr>
          </w:p>
        </w:tc>
        <w:tc>
          <w:tcPr>
            <w:tcW w:w="1276" w:type="dxa"/>
            <w:tcBorders>
              <w:top w:val="single" w:sz="4" w:space="0" w:color="auto"/>
              <w:left w:val="single" w:sz="4" w:space="0" w:color="auto"/>
              <w:bottom w:val="single" w:sz="4" w:space="0" w:color="auto"/>
              <w:right w:val="single" w:sz="4" w:space="0" w:color="auto"/>
            </w:tcBorders>
            <w:noWrap/>
          </w:tcPr>
          <w:p w:rsidR="00D228FF" w:rsidRDefault="00D228FF">
            <w:pPr>
              <w:pStyle w:val="ae"/>
              <w:rPr>
                <w:rFonts w:ascii="宋体" w:hAnsi="宋体"/>
              </w:rPr>
            </w:pPr>
          </w:p>
        </w:tc>
        <w:tc>
          <w:tcPr>
            <w:tcW w:w="1701" w:type="dxa"/>
            <w:tcBorders>
              <w:top w:val="single" w:sz="4" w:space="0" w:color="auto"/>
              <w:left w:val="single" w:sz="4" w:space="0" w:color="auto"/>
              <w:bottom w:val="single" w:sz="4" w:space="0" w:color="auto"/>
              <w:right w:val="single" w:sz="4" w:space="0" w:color="auto"/>
            </w:tcBorders>
            <w:noWrap/>
          </w:tcPr>
          <w:p w:rsidR="00D228FF" w:rsidRDefault="00D228FF">
            <w:pPr>
              <w:pStyle w:val="ae"/>
              <w:rPr>
                <w:rFonts w:ascii="宋体" w:hAnsi="宋体"/>
              </w:rPr>
            </w:pPr>
          </w:p>
        </w:tc>
        <w:tc>
          <w:tcPr>
            <w:tcW w:w="1843" w:type="dxa"/>
            <w:tcBorders>
              <w:top w:val="single" w:sz="4" w:space="0" w:color="auto"/>
              <w:left w:val="single" w:sz="4" w:space="0" w:color="auto"/>
              <w:bottom w:val="single" w:sz="4" w:space="0" w:color="auto"/>
              <w:right w:val="single" w:sz="4" w:space="0" w:color="auto"/>
            </w:tcBorders>
            <w:noWrap/>
          </w:tcPr>
          <w:p w:rsidR="00D228FF" w:rsidRDefault="00D228FF">
            <w:pPr>
              <w:pStyle w:val="ae"/>
              <w:rPr>
                <w:rFonts w:ascii="宋体" w:hAnsi="宋体"/>
              </w:rPr>
            </w:pPr>
          </w:p>
        </w:tc>
        <w:tc>
          <w:tcPr>
            <w:tcW w:w="992" w:type="dxa"/>
            <w:tcBorders>
              <w:top w:val="single" w:sz="4" w:space="0" w:color="auto"/>
              <w:left w:val="single" w:sz="4" w:space="0" w:color="auto"/>
              <w:bottom w:val="single" w:sz="4" w:space="0" w:color="auto"/>
              <w:right w:val="single" w:sz="4" w:space="0" w:color="auto"/>
            </w:tcBorders>
            <w:noWrap/>
          </w:tcPr>
          <w:p w:rsidR="00D228FF" w:rsidRDefault="00D228FF">
            <w:pPr>
              <w:pStyle w:val="ae"/>
              <w:rPr>
                <w:rFonts w:ascii="宋体" w:hAnsi="宋体"/>
              </w:rPr>
            </w:pPr>
          </w:p>
        </w:tc>
        <w:tc>
          <w:tcPr>
            <w:tcW w:w="850" w:type="dxa"/>
            <w:tcBorders>
              <w:top w:val="single" w:sz="4" w:space="0" w:color="auto"/>
              <w:left w:val="single" w:sz="4" w:space="0" w:color="auto"/>
              <w:bottom w:val="single" w:sz="4" w:space="0" w:color="auto"/>
              <w:right w:val="single" w:sz="4" w:space="0" w:color="auto"/>
            </w:tcBorders>
            <w:noWrap/>
          </w:tcPr>
          <w:p w:rsidR="00D228FF" w:rsidRDefault="00D228FF">
            <w:pPr>
              <w:pStyle w:val="ae"/>
              <w:rPr>
                <w:rFonts w:ascii="宋体" w:hAnsi="宋体"/>
              </w:rPr>
            </w:pPr>
          </w:p>
        </w:tc>
      </w:tr>
      <w:tr w:rsidR="00D228FF">
        <w:trPr>
          <w:trHeight w:val="615"/>
        </w:trPr>
        <w:tc>
          <w:tcPr>
            <w:tcW w:w="534" w:type="dxa"/>
            <w:tcBorders>
              <w:top w:val="single" w:sz="4" w:space="0" w:color="auto"/>
              <w:left w:val="single" w:sz="4" w:space="0" w:color="auto"/>
              <w:bottom w:val="single" w:sz="4" w:space="0" w:color="auto"/>
              <w:right w:val="single" w:sz="4" w:space="0" w:color="auto"/>
            </w:tcBorders>
            <w:noWrap/>
          </w:tcPr>
          <w:p w:rsidR="00D228FF" w:rsidRDefault="00D228FF">
            <w:pPr>
              <w:pStyle w:val="ae"/>
              <w:rPr>
                <w:rFonts w:ascii="宋体" w:hAnsi="宋体"/>
              </w:rPr>
            </w:pPr>
          </w:p>
        </w:tc>
        <w:tc>
          <w:tcPr>
            <w:tcW w:w="1984" w:type="dxa"/>
            <w:tcBorders>
              <w:top w:val="single" w:sz="4" w:space="0" w:color="auto"/>
              <w:left w:val="single" w:sz="4" w:space="0" w:color="auto"/>
              <w:bottom w:val="single" w:sz="4" w:space="0" w:color="auto"/>
              <w:right w:val="single" w:sz="4" w:space="0" w:color="auto"/>
            </w:tcBorders>
            <w:noWrap/>
          </w:tcPr>
          <w:p w:rsidR="00D228FF" w:rsidRDefault="00D228FF">
            <w:pPr>
              <w:pStyle w:val="ae"/>
              <w:rPr>
                <w:rFonts w:ascii="宋体" w:hAnsi="宋体"/>
              </w:rPr>
            </w:pPr>
          </w:p>
        </w:tc>
        <w:tc>
          <w:tcPr>
            <w:tcW w:w="1276" w:type="dxa"/>
            <w:tcBorders>
              <w:top w:val="single" w:sz="4" w:space="0" w:color="auto"/>
              <w:left w:val="single" w:sz="4" w:space="0" w:color="auto"/>
              <w:bottom w:val="single" w:sz="4" w:space="0" w:color="auto"/>
              <w:right w:val="single" w:sz="4" w:space="0" w:color="auto"/>
            </w:tcBorders>
            <w:noWrap/>
          </w:tcPr>
          <w:p w:rsidR="00D228FF" w:rsidRDefault="00D228FF">
            <w:pPr>
              <w:pStyle w:val="ae"/>
              <w:rPr>
                <w:rFonts w:ascii="宋体" w:hAnsi="宋体"/>
              </w:rPr>
            </w:pPr>
          </w:p>
        </w:tc>
        <w:tc>
          <w:tcPr>
            <w:tcW w:w="1701" w:type="dxa"/>
            <w:tcBorders>
              <w:top w:val="single" w:sz="4" w:space="0" w:color="auto"/>
              <w:left w:val="single" w:sz="4" w:space="0" w:color="auto"/>
              <w:bottom w:val="single" w:sz="4" w:space="0" w:color="auto"/>
              <w:right w:val="single" w:sz="4" w:space="0" w:color="auto"/>
            </w:tcBorders>
            <w:noWrap/>
          </w:tcPr>
          <w:p w:rsidR="00D228FF" w:rsidRDefault="00D228FF">
            <w:pPr>
              <w:pStyle w:val="ae"/>
              <w:rPr>
                <w:rFonts w:ascii="宋体" w:hAnsi="宋体"/>
              </w:rPr>
            </w:pPr>
          </w:p>
        </w:tc>
        <w:tc>
          <w:tcPr>
            <w:tcW w:w="1843" w:type="dxa"/>
            <w:tcBorders>
              <w:top w:val="single" w:sz="4" w:space="0" w:color="auto"/>
              <w:left w:val="single" w:sz="4" w:space="0" w:color="auto"/>
              <w:bottom w:val="single" w:sz="4" w:space="0" w:color="auto"/>
              <w:right w:val="single" w:sz="4" w:space="0" w:color="auto"/>
            </w:tcBorders>
            <w:noWrap/>
          </w:tcPr>
          <w:p w:rsidR="00D228FF" w:rsidRDefault="00D228FF">
            <w:pPr>
              <w:pStyle w:val="ae"/>
              <w:rPr>
                <w:rFonts w:ascii="宋体" w:hAnsi="宋体"/>
              </w:rPr>
            </w:pPr>
          </w:p>
        </w:tc>
        <w:tc>
          <w:tcPr>
            <w:tcW w:w="992" w:type="dxa"/>
            <w:tcBorders>
              <w:top w:val="single" w:sz="4" w:space="0" w:color="auto"/>
              <w:left w:val="single" w:sz="4" w:space="0" w:color="auto"/>
              <w:bottom w:val="single" w:sz="4" w:space="0" w:color="auto"/>
              <w:right w:val="single" w:sz="4" w:space="0" w:color="auto"/>
            </w:tcBorders>
            <w:noWrap/>
          </w:tcPr>
          <w:p w:rsidR="00D228FF" w:rsidRDefault="00D228FF">
            <w:pPr>
              <w:pStyle w:val="ae"/>
              <w:rPr>
                <w:rFonts w:ascii="宋体" w:hAnsi="宋体"/>
              </w:rPr>
            </w:pPr>
          </w:p>
        </w:tc>
        <w:tc>
          <w:tcPr>
            <w:tcW w:w="850" w:type="dxa"/>
            <w:tcBorders>
              <w:top w:val="single" w:sz="4" w:space="0" w:color="auto"/>
              <w:left w:val="single" w:sz="4" w:space="0" w:color="auto"/>
              <w:bottom w:val="single" w:sz="4" w:space="0" w:color="auto"/>
              <w:right w:val="single" w:sz="4" w:space="0" w:color="auto"/>
            </w:tcBorders>
            <w:noWrap/>
          </w:tcPr>
          <w:p w:rsidR="00D228FF" w:rsidRDefault="00D228FF">
            <w:pPr>
              <w:pStyle w:val="ae"/>
              <w:rPr>
                <w:rFonts w:ascii="宋体" w:hAnsi="宋体"/>
              </w:rPr>
            </w:pPr>
          </w:p>
        </w:tc>
      </w:tr>
    </w:tbl>
    <w:p w:rsidR="00D228FF" w:rsidRDefault="00D228FF">
      <w:pPr>
        <w:pStyle w:val="a9"/>
        <w:pBdr>
          <w:bottom w:val="none" w:sz="0" w:space="0" w:color="auto"/>
        </w:pBdr>
        <w:tabs>
          <w:tab w:val="clear" w:pos="4153"/>
          <w:tab w:val="clear" w:pos="8306"/>
        </w:tabs>
        <w:snapToGrid/>
        <w:ind w:firstLineChars="50" w:firstLine="120"/>
        <w:jc w:val="both"/>
        <w:rPr>
          <w:rFonts w:ascii="宋体" w:hAnsi="宋体"/>
          <w:sz w:val="24"/>
          <w:szCs w:val="24"/>
        </w:rPr>
      </w:pPr>
    </w:p>
    <w:p w:rsidR="00D228FF" w:rsidRDefault="00D228FF">
      <w:pPr>
        <w:pStyle w:val="a9"/>
        <w:pBdr>
          <w:bottom w:val="none" w:sz="0" w:space="0" w:color="auto"/>
        </w:pBdr>
        <w:tabs>
          <w:tab w:val="clear" w:pos="4153"/>
          <w:tab w:val="clear" w:pos="8306"/>
        </w:tabs>
        <w:snapToGrid/>
        <w:ind w:firstLineChars="50" w:firstLine="120"/>
        <w:jc w:val="both"/>
        <w:rPr>
          <w:rFonts w:ascii="宋体" w:hAnsi="宋体"/>
          <w:sz w:val="24"/>
          <w:szCs w:val="24"/>
        </w:rPr>
      </w:pPr>
    </w:p>
    <w:p w:rsidR="00D228FF" w:rsidRDefault="00D228FF">
      <w:pPr>
        <w:pStyle w:val="a9"/>
        <w:pBdr>
          <w:bottom w:val="none" w:sz="0" w:space="0" w:color="auto"/>
        </w:pBdr>
        <w:tabs>
          <w:tab w:val="clear" w:pos="4153"/>
          <w:tab w:val="clear" w:pos="8306"/>
        </w:tabs>
        <w:snapToGrid/>
        <w:ind w:firstLineChars="50" w:firstLine="120"/>
        <w:jc w:val="both"/>
        <w:rPr>
          <w:rFonts w:ascii="宋体" w:hAnsi="宋体"/>
          <w:sz w:val="24"/>
          <w:szCs w:val="24"/>
        </w:rPr>
      </w:pPr>
    </w:p>
    <w:p w:rsidR="00D228FF" w:rsidRDefault="00D228FF" w:rsidP="002B0F05">
      <w:pPr>
        <w:ind w:firstLineChars="200" w:firstLine="482"/>
        <w:rPr>
          <w:rFonts w:ascii="宋体" w:hAnsi="宋体"/>
          <w:b/>
          <w:sz w:val="24"/>
          <w:szCs w:val="24"/>
        </w:rPr>
      </w:pPr>
    </w:p>
    <w:p w:rsidR="00D228FF" w:rsidRDefault="002B0F05">
      <w:pPr>
        <w:ind w:firstLineChars="200" w:firstLine="480"/>
        <w:rPr>
          <w:rFonts w:ascii="宋体" w:hAnsi="宋体"/>
          <w:b/>
          <w:sz w:val="24"/>
          <w:szCs w:val="24"/>
        </w:rPr>
      </w:pPr>
      <w:r>
        <w:rPr>
          <w:rFonts w:ascii="宋体" w:hAnsi="宋体" w:hint="eastAsia"/>
          <w:sz w:val="24"/>
          <w:szCs w:val="24"/>
        </w:rPr>
        <w:t>注意：供应商必须根据询价文件要求据实逐条填写，不得虚假响应，否则报价无效并按规定追究其相关责任。</w:t>
      </w:r>
    </w:p>
    <w:p w:rsidR="00D228FF" w:rsidRDefault="00D228FF">
      <w:pPr>
        <w:adjustRightInd w:val="0"/>
        <w:spacing w:line="400" w:lineRule="exact"/>
        <w:ind w:firstLineChars="200" w:firstLine="480"/>
        <w:jc w:val="left"/>
        <w:rPr>
          <w:rFonts w:ascii="宋体" w:hAnsi="宋体"/>
          <w:color w:val="000000"/>
          <w:sz w:val="24"/>
          <w:szCs w:val="24"/>
        </w:rPr>
      </w:pPr>
    </w:p>
    <w:p w:rsidR="00D228FF" w:rsidRDefault="002B0F05">
      <w:pPr>
        <w:adjustRightInd w:val="0"/>
        <w:spacing w:line="480" w:lineRule="auto"/>
        <w:ind w:firstLineChars="200" w:firstLine="480"/>
        <w:jc w:val="left"/>
        <w:rPr>
          <w:rFonts w:ascii="宋体" w:hAnsi="宋体"/>
          <w:color w:val="000000"/>
          <w:sz w:val="24"/>
          <w:szCs w:val="24"/>
        </w:rPr>
      </w:pPr>
      <w:r>
        <w:rPr>
          <w:rFonts w:ascii="宋体" w:hAnsi="宋体" w:hint="eastAsia"/>
          <w:color w:val="000000"/>
          <w:sz w:val="24"/>
          <w:szCs w:val="24"/>
        </w:rPr>
        <w:t>供应商名称：（盖章）</w:t>
      </w:r>
    </w:p>
    <w:p w:rsidR="00D228FF" w:rsidRDefault="002B0F05">
      <w:pPr>
        <w:adjustRightInd w:val="0"/>
        <w:spacing w:line="480" w:lineRule="auto"/>
        <w:ind w:firstLineChars="225" w:firstLine="540"/>
        <w:jc w:val="left"/>
        <w:rPr>
          <w:bCs/>
          <w:sz w:val="24"/>
          <w:szCs w:val="24"/>
        </w:rPr>
      </w:pPr>
      <w:r>
        <w:rPr>
          <w:rFonts w:hint="eastAsia"/>
          <w:bCs/>
          <w:sz w:val="24"/>
          <w:szCs w:val="24"/>
        </w:rPr>
        <w:t>法定代表人或授权代表（签字或盖章）：</w:t>
      </w:r>
    </w:p>
    <w:p w:rsidR="00D228FF" w:rsidRDefault="002B0F05">
      <w:pPr>
        <w:adjustRightInd w:val="0"/>
        <w:spacing w:line="480" w:lineRule="auto"/>
        <w:ind w:firstLineChars="225" w:firstLine="540"/>
        <w:jc w:val="left"/>
        <w:rPr>
          <w:bCs/>
          <w:sz w:val="24"/>
          <w:szCs w:val="24"/>
        </w:rPr>
      </w:pPr>
      <w:r>
        <w:rPr>
          <w:rFonts w:hint="eastAsia"/>
          <w:bCs/>
          <w:sz w:val="24"/>
          <w:szCs w:val="24"/>
        </w:rPr>
        <w:t>日期</w:t>
      </w:r>
      <w:r>
        <w:rPr>
          <w:rFonts w:hint="eastAsia"/>
          <w:bCs/>
          <w:sz w:val="24"/>
          <w:szCs w:val="24"/>
        </w:rPr>
        <w:t>:</w:t>
      </w:r>
    </w:p>
    <w:p w:rsidR="00D228FF" w:rsidRDefault="002B0F05">
      <w:pPr>
        <w:rPr>
          <w:rFonts w:ascii="宋体" w:hAnsi="宋体"/>
          <w:bCs/>
          <w:sz w:val="24"/>
          <w:szCs w:val="24"/>
        </w:rPr>
      </w:pPr>
      <w:r>
        <w:rPr>
          <w:rFonts w:ascii="宋体" w:hAnsi="宋体"/>
        </w:rPr>
        <w:br w:type="page"/>
      </w:r>
      <w:r>
        <w:rPr>
          <w:rFonts w:ascii="宋体" w:hAnsi="宋体" w:hint="eastAsia"/>
          <w:bCs/>
          <w:sz w:val="24"/>
          <w:szCs w:val="24"/>
        </w:rPr>
        <w:lastRenderedPageBreak/>
        <w:t>附件6</w:t>
      </w:r>
    </w:p>
    <w:p w:rsidR="00D228FF" w:rsidRDefault="002B0F05" w:rsidP="002B0F05">
      <w:pPr>
        <w:widowControl/>
        <w:spacing w:line="360" w:lineRule="auto"/>
        <w:ind w:firstLineChars="196" w:firstLine="630"/>
        <w:jc w:val="center"/>
        <w:outlineLvl w:val="1"/>
        <w:rPr>
          <w:rFonts w:ascii="宋体" w:hAnsi="宋体" w:cs="宋体"/>
          <w:b/>
          <w:sz w:val="32"/>
          <w:szCs w:val="32"/>
        </w:rPr>
      </w:pPr>
      <w:r>
        <w:rPr>
          <w:rFonts w:ascii="宋体" w:hAnsi="宋体" w:cs="宋体" w:hint="eastAsia"/>
          <w:b/>
          <w:sz w:val="32"/>
          <w:szCs w:val="32"/>
        </w:rPr>
        <w:t>商务应答表</w:t>
      </w:r>
    </w:p>
    <w:p w:rsidR="00D228FF" w:rsidRDefault="00D228FF">
      <w:pPr>
        <w:pStyle w:val="a9"/>
        <w:pBdr>
          <w:bottom w:val="none" w:sz="0" w:space="0" w:color="auto"/>
        </w:pBdr>
        <w:tabs>
          <w:tab w:val="clear" w:pos="4153"/>
          <w:tab w:val="clear" w:pos="8306"/>
        </w:tabs>
        <w:snapToGrid/>
        <w:jc w:val="both"/>
        <w:rPr>
          <w:rFonts w:ascii="宋体" w:hAnsi="宋体"/>
          <w:sz w:val="28"/>
        </w:rPr>
      </w:pPr>
    </w:p>
    <w:p w:rsidR="00D228FF" w:rsidRDefault="00D228FF">
      <w:pPr>
        <w:pStyle w:val="a9"/>
        <w:pBdr>
          <w:bottom w:val="none" w:sz="0" w:space="0" w:color="auto"/>
        </w:pBdr>
        <w:tabs>
          <w:tab w:val="clear" w:pos="4153"/>
          <w:tab w:val="clear" w:pos="8306"/>
        </w:tabs>
        <w:snapToGrid/>
        <w:jc w:val="both"/>
        <w:rPr>
          <w:rFonts w:ascii="宋体" w:hAnsi="宋体"/>
          <w:sz w:val="28"/>
        </w:rPr>
      </w:pPr>
    </w:p>
    <w:p w:rsidR="00D228FF" w:rsidRDefault="002B0F05">
      <w:pPr>
        <w:pStyle w:val="a9"/>
        <w:pBdr>
          <w:bottom w:val="none" w:sz="0" w:space="0" w:color="auto"/>
        </w:pBdr>
        <w:tabs>
          <w:tab w:val="clear" w:pos="4153"/>
          <w:tab w:val="clear" w:pos="8306"/>
        </w:tabs>
        <w:snapToGrid/>
        <w:ind w:firstLineChars="50" w:firstLine="120"/>
        <w:jc w:val="both"/>
        <w:rPr>
          <w:rFonts w:ascii="宋体" w:hAnsi="宋体"/>
          <w:sz w:val="24"/>
          <w:szCs w:val="24"/>
        </w:rPr>
      </w:pPr>
      <w:r>
        <w:rPr>
          <w:rFonts w:ascii="宋体" w:hAnsi="宋体" w:hint="eastAsia"/>
          <w:sz w:val="24"/>
          <w:szCs w:val="24"/>
        </w:rPr>
        <w:t xml:space="preserve">分包号（如有分包）：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6"/>
        <w:gridCol w:w="2795"/>
        <w:gridCol w:w="2795"/>
        <w:gridCol w:w="2795"/>
      </w:tblGrid>
      <w:tr w:rsidR="00D228FF">
        <w:trPr>
          <w:trHeight w:val="606"/>
          <w:jc w:val="center"/>
        </w:trPr>
        <w:tc>
          <w:tcPr>
            <w:tcW w:w="956" w:type="dxa"/>
            <w:noWrap/>
            <w:vAlign w:val="center"/>
          </w:tcPr>
          <w:p w:rsidR="00D228FF" w:rsidRDefault="002B0F05">
            <w:pPr>
              <w:jc w:val="center"/>
              <w:rPr>
                <w:rFonts w:ascii="宋体" w:hAnsi="宋体"/>
                <w:sz w:val="24"/>
                <w:szCs w:val="24"/>
              </w:rPr>
            </w:pPr>
            <w:r>
              <w:rPr>
                <w:rFonts w:ascii="宋体" w:hAnsi="宋体" w:hint="eastAsia"/>
                <w:sz w:val="24"/>
                <w:szCs w:val="24"/>
              </w:rPr>
              <w:t>序号</w:t>
            </w:r>
          </w:p>
        </w:tc>
        <w:tc>
          <w:tcPr>
            <w:tcW w:w="2795" w:type="dxa"/>
            <w:noWrap/>
            <w:vAlign w:val="center"/>
          </w:tcPr>
          <w:p w:rsidR="00D228FF" w:rsidRDefault="002B0F05">
            <w:pPr>
              <w:jc w:val="center"/>
              <w:rPr>
                <w:rFonts w:ascii="宋体" w:hAnsi="宋体"/>
                <w:sz w:val="24"/>
                <w:szCs w:val="24"/>
              </w:rPr>
            </w:pPr>
            <w:r>
              <w:rPr>
                <w:rFonts w:ascii="宋体" w:hAnsi="宋体" w:hint="eastAsia"/>
                <w:sz w:val="24"/>
                <w:szCs w:val="24"/>
              </w:rPr>
              <w:t>询价文件要求</w:t>
            </w:r>
          </w:p>
        </w:tc>
        <w:tc>
          <w:tcPr>
            <w:tcW w:w="2795" w:type="dxa"/>
            <w:noWrap/>
            <w:vAlign w:val="center"/>
          </w:tcPr>
          <w:p w:rsidR="00D228FF" w:rsidRDefault="002B0F05">
            <w:pPr>
              <w:jc w:val="center"/>
              <w:rPr>
                <w:rFonts w:ascii="宋体" w:hAnsi="宋体"/>
                <w:sz w:val="24"/>
                <w:szCs w:val="24"/>
              </w:rPr>
            </w:pPr>
            <w:r>
              <w:rPr>
                <w:rFonts w:ascii="宋体" w:hAnsi="宋体" w:hint="eastAsia"/>
                <w:sz w:val="24"/>
                <w:szCs w:val="24"/>
              </w:rPr>
              <w:t>报价文件响应</w:t>
            </w:r>
          </w:p>
        </w:tc>
        <w:tc>
          <w:tcPr>
            <w:tcW w:w="2795" w:type="dxa"/>
            <w:noWrap/>
            <w:vAlign w:val="center"/>
          </w:tcPr>
          <w:p w:rsidR="00D228FF" w:rsidRDefault="002B0F05">
            <w:pPr>
              <w:jc w:val="center"/>
              <w:rPr>
                <w:rFonts w:ascii="宋体" w:hAnsi="宋体"/>
                <w:sz w:val="24"/>
                <w:szCs w:val="24"/>
              </w:rPr>
            </w:pPr>
            <w:r>
              <w:rPr>
                <w:rFonts w:ascii="宋体" w:hAnsi="宋体" w:hint="eastAsia"/>
                <w:sz w:val="24"/>
                <w:szCs w:val="24"/>
              </w:rPr>
              <w:t>偏离及其影响</w:t>
            </w:r>
          </w:p>
        </w:tc>
      </w:tr>
      <w:tr w:rsidR="00D228FF">
        <w:trPr>
          <w:trHeight w:val="1080"/>
          <w:jc w:val="center"/>
        </w:trPr>
        <w:tc>
          <w:tcPr>
            <w:tcW w:w="956" w:type="dxa"/>
            <w:noWrap/>
          </w:tcPr>
          <w:p w:rsidR="00D228FF" w:rsidRDefault="00D228FF">
            <w:pPr>
              <w:jc w:val="center"/>
              <w:rPr>
                <w:rFonts w:ascii="宋体" w:hAnsi="宋体"/>
                <w:sz w:val="24"/>
                <w:szCs w:val="24"/>
              </w:rPr>
            </w:pPr>
          </w:p>
        </w:tc>
        <w:tc>
          <w:tcPr>
            <w:tcW w:w="2795" w:type="dxa"/>
            <w:noWrap/>
          </w:tcPr>
          <w:p w:rsidR="00D228FF" w:rsidRDefault="00D228FF">
            <w:pPr>
              <w:jc w:val="center"/>
              <w:rPr>
                <w:rFonts w:ascii="宋体" w:hAnsi="宋体"/>
                <w:sz w:val="24"/>
                <w:szCs w:val="24"/>
              </w:rPr>
            </w:pPr>
          </w:p>
        </w:tc>
        <w:tc>
          <w:tcPr>
            <w:tcW w:w="2795" w:type="dxa"/>
            <w:noWrap/>
          </w:tcPr>
          <w:p w:rsidR="00D228FF" w:rsidRDefault="00D228FF">
            <w:pPr>
              <w:jc w:val="center"/>
              <w:rPr>
                <w:rFonts w:ascii="宋体" w:hAnsi="宋体"/>
                <w:sz w:val="24"/>
                <w:szCs w:val="24"/>
              </w:rPr>
            </w:pPr>
          </w:p>
        </w:tc>
        <w:tc>
          <w:tcPr>
            <w:tcW w:w="2795" w:type="dxa"/>
            <w:noWrap/>
          </w:tcPr>
          <w:p w:rsidR="00D228FF" w:rsidRDefault="00D228FF">
            <w:pPr>
              <w:jc w:val="center"/>
              <w:rPr>
                <w:rFonts w:ascii="宋体" w:hAnsi="宋体"/>
                <w:sz w:val="24"/>
                <w:szCs w:val="24"/>
              </w:rPr>
            </w:pPr>
          </w:p>
        </w:tc>
      </w:tr>
      <w:tr w:rsidR="00D228FF">
        <w:trPr>
          <w:trHeight w:val="1080"/>
          <w:jc w:val="center"/>
        </w:trPr>
        <w:tc>
          <w:tcPr>
            <w:tcW w:w="956" w:type="dxa"/>
            <w:noWrap/>
          </w:tcPr>
          <w:p w:rsidR="00D228FF" w:rsidRDefault="00D228FF">
            <w:pPr>
              <w:jc w:val="center"/>
              <w:rPr>
                <w:rFonts w:ascii="宋体" w:hAnsi="宋体"/>
                <w:sz w:val="24"/>
                <w:szCs w:val="24"/>
              </w:rPr>
            </w:pPr>
          </w:p>
        </w:tc>
        <w:tc>
          <w:tcPr>
            <w:tcW w:w="2795" w:type="dxa"/>
            <w:noWrap/>
          </w:tcPr>
          <w:p w:rsidR="00D228FF" w:rsidRDefault="00D228FF">
            <w:pPr>
              <w:jc w:val="center"/>
              <w:rPr>
                <w:rFonts w:ascii="宋体" w:hAnsi="宋体"/>
                <w:sz w:val="24"/>
                <w:szCs w:val="24"/>
              </w:rPr>
            </w:pPr>
          </w:p>
        </w:tc>
        <w:tc>
          <w:tcPr>
            <w:tcW w:w="2795" w:type="dxa"/>
            <w:noWrap/>
          </w:tcPr>
          <w:p w:rsidR="00D228FF" w:rsidRDefault="00D228FF">
            <w:pPr>
              <w:jc w:val="center"/>
              <w:rPr>
                <w:rFonts w:ascii="宋体" w:hAnsi="宋体"/>
                <w:sz w:val="24"/>
                <w:szCs w:val="24"/>
              </w:rPr>
            </w:pPr>
          </w:p>
        </w:tc>
        <w:tc>
          <w:tcPr>
            <w:tcW w:w="2795" w:type="dxa"/>
            <w:noWrap/>
          </w:tcPr>
          <w:p w:rsidR="00D228FF" w:rsidRDefault="00D228FF">
            <w:pPr>
              <w:jc w:val="center"/>
              <w:rPr>
                <w:rFonts w:ascii="宋体" w:hAnsi="宋体"/>
                <w:sz w:val="24"/>
                <w:szCs w:val="24"/>
              </w:rPr>
            </w:pPr>
          </w:p>
        </w:tc>
      </w:tr>
      <w:tr w:rsidR="00D228FF">
        <w:trPr>
          <w:trHeight w:val="1080"/>
          <w:jc w:val="center"/>
        </w:trPr>
        <w:tc>
          <w:tcPr>
            <w:tcW w:w="956" w:type="dxa"/>
            <w:noWrap/>
          </w:tcPr>
          <w:p w:rsidR="00D228FF" w:rsidRDefault="00D228FF">
            <w:pPr>
              <w:jc w:val="center"/>
              <w:rPr>
                <w:rFonts w:ascii="宋体" w:hAnsi="宋体"/>
                <w:sz w:val="24"/>
                <w:szCs w:val="24"/>
              </w:rPr>
            </w:pPr>
          </w:p>
        </w:tc>
        <w:tc>
          <w:tcPr>
            <w:tcW w:w="2795" w:type="dxa"/>
            <w:noWrap/>
          </w:tcPr>
          <w:p w:rsidR="00D228FF" w:rsidRDefault="00D228FF">
            <w:pPr>
              <w:jc w:val="center"/>
              <w:rPr>
                <w:rFonts w:ascii="宋体" w:hAnsi="宋体"/>
                <w:sz w:val="24"/>
                <w:szCs w:val="24"/>
              </w:rPr>
            </w:pPr>
          </w:p>
        </w:tc>
        <w:tc>
          <w:tcPr>
            <w:tcW w:w="2795" w:type="dxa"/>
            <w:noWrap/>
          </w:tcPr>
          <w:p w:rsidR="00D228FF" w:rsidRDefault="00D228FF">
            <w:pPr>
              <w:jc w:val="center"/>
              <w:rPr>
                <w:rFonts w:ascii="宋体" w:hAnsi="宋体"/>
                <w:sz w:val="24"/>
                <w:szCs w:val="24"/>
              </w:rPr>
            </w:pPr>
          </w:p>
        </w:tc>
        <w:tc>
          <w:tcPr>
            <w:tcW w:w="2795" w:type="dxa"/>
            <w:noWrap/>
          </w:tcPr>
          <w:p w:rsidR="00D228FF" w:rsidRDefault="00D228FF">
            <w:pPr>
              <w:jc w:val="center"/>
              <w:rPr>
                <w:rFonts w:ascii="宋体" w:hAnsi="宋体"/>
                <w:sz w:val="24"/>
                <w:szCs w:val="24"/>
              </w:rPr>
            </w:pPr>
          </w:p>
        </w:tc>
      </w:tr>
      <w:tr w:rsidR="00D228FF">
        <w:trPr>
          <w:trHeight w:val="1080"/>
          <w:jc w:val="center"/>
        </w:trPr>
        <w:tc>
          <w:tcPr>
            <w:tcW w:w="956" w:type="dxa"/>
            <w:noWrap/>
          </w:tcPr>
          <w:p w:rsidR="00D228FF" w:rsidRDefault="00D228FF">
            <w:pPr>
              <w:jc w:val="center"/>
              <w:rPr>
                <w:rFonts w:ascii="宋体" w:hAnsi="宋体"/>
                <w:sz w:val="24"/>
                <w:szCs w:val="24"/>
              </w:rPr>
            </w:pPr>
          </w:p>
        </w:tc>
        <w:tc>
          <w:tcPr>
            <w:tcW w:w="2795" w:type="dxa"/>
            <w:noWrap/>
          </w:tcPr>
          <w:p w:rsidR="00D228FF" w:rsidRDefault="00D228FF">
            <w:pPr>
              <w:jc w:val="center"/>
              <w:rPr>
                <w:rFonts w:ascii="宋体" w:hAnsi="宋体"/>
                <w:sz w:val="24"/>
                <w:szCs w:val="24"/>
              </w:rPr>
            </w:pPr>
          </w:p>
        </w:tc>
        <w:tc>
          <w:tcPr>
            <w:tcW w:w="2795" w:type="dxa"/>
            <w:noWrap/>
          </w:tcPr>
          <w:p w:rsidR="00D228FF" w:rsidRDefault="00D228FF">
            <w:pPr>
              <w:jc w:val="center"/>
              <w:rPr>
                <w:rFonts w:ascii="宋体" w:hAnsi="宋体"/>
                <w:sz w:val="24"/>
                <w:szCs w:val="24"/>
              </w:rPr>
            </w:pPr>
          </w:p>
        </w:tc>
        <w:tc>
          <w:tcPr>
            <w:tcW w:w="2795" w:type="dxa"/>
            <w:noWrap/>
          </w:tcPr>
          <w:p w:rsidR="00D228FF" w:rsidRDefault="00D228FF">
            <w:pPr>
              <w:jc w:val="center"/>
              <w:rPr>
                <w:rFonts w:ascii="宋体" w:hAnsi="宋体"/>
                <w:sz w:val="24"/>
                <w:szCs w:val="24"/>
              </w:rPr>
            </w:pPr>
          </w:p>
        </w:tc>
      </w:tr>
    </w:tbl>
    <w:p w:rsidR="00D228FF" w:rsidRDefault="00D228FF" w:rsidP="002B0F05">
      <w:pPr>
        <w:spacing w:line="480" w:lineRule="exact"/>
        <w:ind w:firstLineChars="200" w:firstLine="482"/>
        <w:rPr>
          <w:rFonts w:ascii="宋体" w:hAnsi="宋体"/>
          <w:b/>
          <w:sz w:val="24"/>
          <w:szCs w:val="24"/>
        </w:rPr>
      </w:pPr>
    </w:p>
    <w:p w:rsidR="00D228FF" w:rsidRDefault="002B0F05">
      <w:pPr>
        <w:widowControl/>
        <w:spacing w:line="360" w:lineRule="auto"/>
        <w:ind w:firstLineChars="196" w:firstLine="470"/>
        <w:jc w:val="left"/>
        <w:outlineLvl w:val="1"/>
        <w:rPr>
          <w:rFonts w:ascii="宋体" w:hAnsi="宋体" w:cs="宋体"/>
          <w:sz w:val="24"/>
        </w:rPr>
      </w:pPr>
      <w:r>
        <w:rPr>
          <w:rFonts w:ascii="宋体" w:hAnsi="宋体" w:hint="eastAsia"/>
          <w:sz w:val="24"/>
          <w:szCs w:val="24"/>
        </w:rPr>
        <w:t>注意：</w:t>
      </w:r>
      <w:r>
        <w:rPr>
          <w:rFonts w:ascii="宋体" w:hAnsi="宋体" w:cs="宋体" w:hint="eastAsia"/>
          <w:sz w:val="24"/>
        </w:rPr>
        <w:t>1. 供应商必须把询价文件</w:t>
      </w:r>
      <w:r>
        <w:rPr>
          <w:rFonts w:ascii="宋体" w:hAnsi="宋体" w:cs="宋体" w:hint="eastAsia"/>
          <w:b/>
          <w:bCs/>
          <w:sz w:val="24"/>
        </w:rPr>
        <w:t>第六章全部商务要求</w:t>
      </w:r>
      <w:r>
        <w:rPr>
          <w:rFonts w:ascii="宋体" w:hAnsi="宋体" w:cs="宋体" w:hint="eastAsia"/>
          <w:sz w:val="24"/>
        </w:rPr>
        <w:t>列入此表。</w:t>
      </w:r>
    </w:p>
    <w:p w:rsidR="00D228FF" w:rsidRDefault="002B0F05">
      <w:pPr>
        <w:widowControl/>
        <w:spacing w:line="360" w:lineRule="auto"/>
        <w:ind w:firstLineChars="196" w:firstLine="470"/>
        <w:jc w:val="left"/>
        <w:outlineLvl w:val="1"/>
        <w:rPr>
          <w:rFonts w:ascii="宋体" w:hAnsi="宋体" w:cs="宋体"/>
          <w:sz w:val="24"/>
        </w:rPr>
      </w:pPr>
      <w:bookmarkStart w:id="23" w:name="_Toc823"/>
      <w:r>
        <w:rPr>
          <w:rFonts w:ascii="宋体" w:hAnsi="宋体" w:cs="宋体" w:hint="eastAsia"/>
          <w:sz w:val="24"/>
        </w:rPr>
        <w:t>2．按照项目商务要求的顺序逐条对应填写。</w:t>
      </w:r>
      <w:bookmarkEnd w:id="23"/>
    </w:p>
    <w:p w:rsidR="00D228FF" w:rsidRDefault="002B0F05">
      <w:pPr>
        <w:widowControl/>
        <w:spacing w:line="360" w:lineRule="auto"/>
        <w:ind w:firstLineChars="196" w:firstLine="470"/>
        <w:jc w:val="left"/>
        <w:outlineLvl w:val="1"/>
        <w:rPr>
          <w:rFonts w:ascii="宋体" w:hAnsi="宋体" w:cs="宋体"/>
          <w:sz w:val="24"/>
        </w:rPr>
      </w:pPr>
      <w:bookmarkStart w:id="24" w:name="_Toc16813"/>
      <w:r>
        <w:rPr>
          <w:rFonts w:ascii="宋体" w:hAnsi="宋体" w:cs="宋体" w:hint="eastAsia"/>
          <w:sz w:val="24"/>
        </w:rPr>
        <w:t>3．</w:t>
      </w:r>
      <w:bookmarkEnd w:id="24"/>
      <w:r>
        <w:rPr>
          <w:rFonts w:ascii="宋体" w:hAnsi="宋体" w:hint="eastAsia"/>
          <w:sz w:val="24"/>
          <w:szCs w:val="24"/>
        </w:rPr>
        <w:t>供应商必须据实填写，不得虚假响应，否则报价无效并按规定追究其相关责任。</w:t>
      </w:r>
    </w:p>
    <w:p w:rsidR="00D228FF" w:rsidRDefault="00D228FF">
      <w:pPr>
        <w:widowControl/>
        <w:spacing w:line="360" w:lineRule="auto"/>
        <w:ind w:firstLineChars="196" w:firstLine="470"/>
        <w:jc w:val="left"/>
        <w:rPr>
          <w:rFonts w:ascii="宋体" w:hAnsi="宋体" w:cs="宋体"/>
          <w:sz w:val="24"/>
        </w:rPr>
      </w:pPr>
    </w:p>
    <w:p w:rsidR="00D228FF" w:rsidRDefault="00D228FF" w:rsidP="002B0F05">
      <w:pPr>
        <w:spacing w:line="480" w:lineRule="exact"/>
        <w:ind w:firstLineChars="200" w:firstLine="482"/>
        <w:rPr>
          <w:rFonts w:ascii="宋体" w:hAnsi="宋体"/>
          <w:b/>
          <w:sz w:val="24"/>
          <w:szCs w:val="24"/>
        </w:rPr>
      </w:pPr>
    </w:p>
    <w:p w:rsidR="00D228FF" w:rsidRDefault="00D228FF">
      <w:pPr>
        <w:adjustRightInd w:val="0"/>
        <w:spacing w:line="480" w:lineRule="exact"/>
        <w:ind w:firstLineChars="200" w:firstLine="480"/>
        <w:jc w:val="left"/>
        <w:rPr>
          <w:rFonts w:ascii="宋体" w:hAnsi="宋体"/>
          <w:color w:val="000000"/>
          <w:sz w:val="24"/>
          <w:szCs w:val="24"/>
        </w:rPr>
      </w:pPr>
    </w:p>
    <w:p w:rsidR="00D228FF" w:rsidRDefault="002B0F05">
      <w:pPr>
        <w:adjustRightInd w:val="0"/>
        <w:spacing w:line="480" w:lineRule="exact"/>
        <w:ind w:firstLineChars="200" w:firstLine="480"/>
        <w:jc w:val="left"/>
        <w:rPr>
          <w:rFonts w:ascii="宋体" w:hAnsi="宋体"/>
          <w:color w:val="000000"/>
          <w:sz w:val="24"/>
          <w:szCs w:val="24"/>
        </w:rPr>
      </w:pPr>
      <w:r>
        <w:rPr>
          <w:rFonts w:ascii="宋体" w:hAnsi="宋体" w:hint="eastAsia"/>
          <w:color w:val="000000"/>
          <w:sz w:val="24"/>
          <w:szCs w:val="24"/>
        </w:rPr>
        <w:t>供应商人名称：（盖章）</w:t>
      </w:r>
    </w:p>
    <w:p w:rsidR="00D228FF" w:rsidRDefault="002B0F05">
      <w:pPr>
        <w:adjustRightInd w:val="0"/>
        <w:spacing w:line="480" w:lineRule="exact"/>
        <w:ind w:firstLineChars="225" w:firstLine="540"/>
        <w:jc w:val="left"/>
        <w:rPr>
          <w:rFonts w:ascii="宋体" w:hAnsi="宋体"/>
          <w:bCs/>
          <w:sz w:val="24"/>
          <w:szCs w:val="24"/>
        </w:rPr>
      </w:pPr>
      <w:r>
        <w:rPr>
          <w:rFonts w:ascii="宋体" w:hAnsi="宋体" w:hint="eastAsia"/>
          <w:bCs/>
          <w:sz w:val="24"/>
          <w:szCs w:val="24"/>
        </w:rPr>
        <w:t>法定代表人或授权代表（签字或盖章）：</w:t>
      </w:r>
    </w:p>
    <w:p w:rsidR="00D228FF" w:rsidRDefault="002B0F05">
      <w:pPr>
        <w:adjustRightInd w:val="0"/>
        <w:spacing w:line="480" w:lineRule="exact"/>
        <w:ind w:firstLineChars="225" w:firstLine="540"/>
        <w:jc w:val="left"/>
        <w:rPr>
          <w:rFonts w:ascii="宋体" w:hAnsi="宋体"/>
          <w:bCs/>
          <w:sz w:val="24"/>
          <w:szCs w:val="24"/>
        </w:rPr>
      </w:pPr>
      <w:r>
        <w:rPr>
          <w:rFonts w:ascii="宋体" w:hAnsi="宋体" w:hint="eastAsia"/>
          <w:bCs/>
          <w:sz w:val="24"/>
          <w:szCs w:val="24"/>
        </w:rPr>
        <w:t>日期:</w:t>
      </w:r>
    </w:p>
    <w:p w:rsidR="00D228FF" w:rsidRDefault="002B0F05">
      <w:pPr>
        <w:adjustRightInd w:val="0"/>
        <w:spacing w:line="400" w:lineRule="exact"/>
        <w:jc w:val="left"/>
        <w:rPr>
          <w:rFonts w:ascii="宋体" w:hAnsi="宋体"/>
          <w:bCs/>
          <w:kern w:val="0"/>
          <w:sz w:val="24"/>
          <w:szCs w:val="24"/>
        </w:rPr>
      </w:pPr>
      <w:r>
        <w:rPr>
          <w:sz w:val="32"/>
        </w:rPr>
        <w:br w:type="page"/>
      </w:r>
      <w:bookmarkStart w:id="25" w:name="_Toc217446089"/>
      <w:r>
        <w:rPr>
          <w:rFonts w:ascii="宋体" w:hAnsi="宋体" w:hint="eastAsia"/>
          <w:bCs/>
          <w:kern w:val="0"/>
          <w:sz w:val="24"/>
          <w:szCs w:val="24"/>
        </w:rPr>
        <w:lastRenderedPageBreak/>
        <w:t>附件7</w:t>
      </w:r>
    </w:p>
    <w:p w:rsidR="00D228FF" w:rsidRDefault="002B0F05">
      <w:pPr>
        <w:jc w:val="center"/>
        <w:rPr>
          <w:rFonts w:ascii="宋体" w:hAnsi="宋体" w:cs="Arial"/>
          <w:b/>
          <w:bCs/>
          <w:color w:val="000000"/>
          <w:sz w:val="32"/>
          <w:szCs w:val="32"/>
        </w:rPr>
      </w:pPr>
      <w:r>
        <w:rPr>
          <w:rFonts w:ascii="宋体" w:hAnsi="宋体" w:cs="Arial" w:hint="eastAsia"/>
          <w:b/>
          <w:bCs/>
          <w:color w:val="000000"/>
          <w:sz w:val="32"/>
          <w:szCs w:val="32"/>
        </w:rPr>
        <w:t>近三年产品业绩一览表</w:t>
      </w:r>
      <w:bookmarkEnd w:id="25"/>
    </w:p>
    <w:p w:rsidR="00D228FF" w:rsidRDefault="00D228FF">
      <w:pPr>
        <w:spacing w:line="400" w:lineRule="exact"/>
        <w:rPr>
          <w:rFonts w:ascii="宋体" w:hAnsi="宋体" w:cs="Arial"/>
          <w:color w:val="000000"/>
          <w:sz w:val="24"/>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tblPr>
      <w:tblGrid>
        <w:gridCol w:w="720"/>
        <w:gridCol w:w="1440"/>
        <w:gridCol w:w="1320"/>
        <w:gridCol w:w="1161"/>
        <w:gridCol w:w="1260"/>
        <w:gridCol w:w="9"/>
        <w:gridCol w:w="1356"/>
        <w:gridCol w:w="9"/>
        <w:gridCol w:w="1305"/>
      </w:tblGrid>
      <w:tr w:rsidR="00D228FF">
        <w:trPr>
          <w:cantSplit/>
          <w:trHeight w:val="600"/>
          <w:jc w:val="center"/>
        </w:trPr>
        <w:tc>
          <w:tcPr>
            <w:tcW w:w="720" w:type="dxa"/>
            <w:tcBorders>
              <w:top w:val="single" w:sz="4" w:space="0" w:color="auto"/>
            </w:tcBorders>
            <w:noWrap/>
            <w:vAlign w:val="center"/>
          </w:tcPr>
          <w:p w:rsidR="00D228FF" w:rsidRDefault="002B0F05">
            <w:pPr>
              <w:spacing w:line="400" w:lineRule="exact"/>
              <w:ind w:firstLineChars="50" w:firstLine="105"/>
              <w:rPr>
                <w:rFonts w:ascii="宋体" w:hAnsi="宋体" w:cs="Arial"/>
                <w:b/>
                <w:color w:val="000000"/>
              </w:rPr>
            </w:pPr>
            <w:r>
              <w:rPr>
                <w:rFonts w:ascii="宋体" w:hAnsi="宋体" w:cs="Arial" w:hint="eastAsia"/>
                <w:b/>
                <w:color w:val="000000"/>
              </w:rPr>
              <w:t>年份</w:t>
            </w:r>
          </w:p>
        </w:tc>
        <w:tc>
          <w:tcPr>
            <w:tcW w:w="1440" w:type="dxa"/>
            <w:noWrap/>
            <w:vAlign w:val="center"/>
          </w:tcPr>
          <w:p w:rsidR="00D228FF" w:rsidRDefault="002B0F05">
            <w:pPr>
              <w:spacing w:line="400" w:lineRule="exact"/>
              <w:jc w:val="center"/>
              <w:rPr>
                <w:rFonts w:ascii="宋体" w:hAnsi="宋体" w:cs="Arial"/>
                <w:b/>
                <w:color w:val="000000"/>
              </w:rPr>
            </w:pPr>
            <w:r>
              <w:rPr>
                <w:rFonts w:ascii="宋体" w:hAnsi="宋体" w:cs="Arial" w:hint="eastAsia"/>
                <w:b/>
                <w:color w:val="000000"/>
              </w:rPr>
              <w:t>用户名称</w:t>
            </w:r>
          </w:p>
        </w:tc>
        <w:tc>
          <w:tcPr>
            <w:tcW w:w="1320" w:type="dxa"/>
            <w:noWrap/>
            <w:vAlign w:val="center"/>
          </w:tcPr>
          <w:p w:rsidR="00D228FF" w:rsidRDefault="002B0F05">
            <w:pPr>
              <w:spacing w:line="400" w:lineRule="exact"/>
              <w:jc w:val="center"/>
              <w:rPr>
                <w:rFonts w:ascii="宋体" w:hAnsi="宋体" w:cs="Arial"/>
                <w:b/>
                <w:color w:val="000000"/>
              </w:rPr>
            </w:pPr>
            <w:r>
              <w:rPr>
                <w:rFonts w:ascii="宋体" w:hAnsi="宋体" w:cs="Arial"/>
                <w:b/>
                <w:color w:val="000000"/>
              </w:rPr>
              <w:t>项目名称</w:t>
            </w:r>
          </w:p>
        </w:tc>
        <w:tc>
          <w:tcPr>
            <w:tcW w:w="1161" w:type="dxa"/>
            <w:noWrap/>
            <w:vAlign w:val="center"/>
          </w:tcPr>
          <w:p w:rsidR="00D228FF" w:rsidRDefault="002B0F05">
            <w:pPr>
              <w:spacing w:line="400" w:lineRule="exact"/>
              <w:jc w:val="center"/>
              <w:rPr>
                <w:rFonts w:ascii="宋体" w:hAnsi="宋体" w:cs="Arial"/>
                <w:b/>
                <w:color w:val="000000"/>
              </w:rPr>
            </w:pPr>
            <w:r>
              <w:rPr>
                <w:rFonts w:ascii="宋体" w:hAnsi="宋体" w:cs="Arial"/>
                <w:b/>
                <w:color w:val="000000"/>
              </w:rPr>
              <w:t>完成时间</w:t>
            </w:r>
          </w:p>
        </w:tc>
        <w:tc>
          <w:tcPr>
            <w:tcW w:w="1260" w:type="dxa"/>
            <w:noWrap/>
            <w:vAlign w:val="center"/>
          </w:tcPr>
          <w:p w:rsidR="00D228FF" w:rsidRDefault="002B0F05">
            <w:pPr>
              <w:spacing w:line="400" w:lineRule="exact"/>
              <w:ind w:firstLineChars="50" w:firstLine="105"/>
              <w:rPr>
                <w:rFonts w:ascii="宋体" w:hAnsi="宋体" w:cs="Arial"/>
                <w:b/>
                <w:color w:val="000000"/>
              </w:rPr>
            </w:pPr>
            <w:r>
              <w:rPr>
                <w:rFonts w:ascii="宋体" w:hAnsi="宋体" w:cs="Arial"/>
                <w:b/>
                <w:color w:val="000000"/>
              </w:rPr>
              <w:t>合同金额</w:t>
            </w:r>
          </w:p>
        </w:tc>
        <w:tc>
          <w:tcPr>
            <w:tcW w:w="1374" w:type="dxa"/>
            <w:gridSpan w:val="3"/>
            <w:tcBorders>
              <w:right w:val="single" w:sz="4" w:space="0" w:color="auto"/>
            </w:tcBorders>
            <w:noWrap/>
            <w:vAlign w:val="center"/>
          </w:tcPr>
          <w:p w:rsidR="00D228FF" w:rsidRDefault="002B0F05">
            <w:pPr>
              <w:spacing w:line="400" w:lineRule="exact"/>
              <w:rPr>
                <w:rFonts w:ascii="宋体" w:hAnsi="宋体" w:cs="Arial"/>
                <w:b/>
                <w:color w:val="000000"/>
              </w:rPr>
            </w:pPr>
            <w:r>
              <w:rPr>
                <w:rFonts w:ascii="宋体" w:hAnsi="宋体" w:cs="Arial" w:hint="eastAsia"/>
                <w:b/>
                <w:color w:val="000000"/>
              </w:rPr>
              <w:t>完成项目质量</w:t>
            </w:r>
          </w:p>
        </w:tc>
        <w:tc>
          <w:tcPr>
            <w:tcW w:w="1305" w:type="dxa"/>
            <w:tcBorders>
              <w:left w:val="single" w:sz="4" w:space="0" w:color="auto"/>
            </w:tcBorders>
            <w:noWrap/>
            <w:vAlign w:val="center"/>
          </w:tcPr>
          <w:p w:rsidR="00D228FF" w:rsidRDefault="002B0F05">
            <w:pPr>
              <w:spacing w:line="400" w:lineRule="exact"/>
              <w:rPr>
                <w:rFonts w:ascii="宋体" w:hAnsi="宋体" w:cs="Arial"/>
                <w:b/>
                <w:color w:val="000000"/>
              </w:rPr>
            </w:pPr>
            <w:r>
              <w:rPr>
                <w:rFonts w:ascii="宋体" w:hAnsi="宋体" w:cs="Arial" w:hint="eastAsia"/>
                <w:b/>
                <w:color w:val="000000"/>
              </w:rPr>
              <w:t xml:space="preserve">   备注</w:t>
            </w:r>
          </w:p>
        </w:tc>
      </w:tr>
      <w:tr w:rsidR="00D228FF">
        <w:trPr>
          <w:cantSplit/>
          <w:trHeight w:val="600"/>
          <w:jc w:val="center"/>
        </w:trPr>
        <w:tc>
          <w:tcPr>
            <w:tcW w:w="720" w:type="dxa"/>
            <w:noWrap/>
            <w:vAlign w:val="center"/>
          </w:tcPr>
          <w:p w:rsidR="00D228FF" w:rsidRDefault="00D228FF">
            <w:pPr>
              <w:spacing w:line="400" w:lineRule="exact"/>
              <w:jc w:val="center"/>
              <w:rPr>
                <w:rFonts w:ascii="宋体" w:hAnsi="宋体" w:cs="Arial"/>
                <w:color w:val="000000"/>
              </w:rPr>
            </w:pPr>
          </w:p>
        </w:tc>
        <w:tc>
          <w:tcPr>
            <w:tcW w:w="1440" w:type="dxa"/>
            <w:noWrap/>
            <w:vAlign w:val="center"/>
          </w:tcPr>
          <w:p w:rsidR="00D228FF" w:rsidRDefault="00D228FF">
            <w:pPr>
              <w:spacing w:line="400" w:lineRule="exact"/>
              <w:jc w:val="center"/>
              <w:rPr>
                <w:rFonts w:ascii="宋体" w:hAnsi="宋体" w:cs="Arial"/>
                <w:color w:val="000000"/>
              </w:rPr>
            </w:pPr>
          </w:p>
        </w:tc>
        <w:tc>
          <w:tcPr>
            <w:tcW w:w="1320" w:type="dxa"/>
            <w:noWrap/>
            <w:vAlign w:val="center"/>
          </w:tcPr>
          <w:p w:rsidR="00D228FF" w:rsidRDefault="00D228FF">
            <w:pPr>
              <w:spacing w:line="400" w:lineRule="exact"/>
              <w:jc w:val="center"/>
              <w:rPr>
                <w:rFonts w:ascii="宋体" w:hAnsi="宋体" w:cs="Arial"/>
                <w:color w:val="000000"/>
              </w:rPr>
            </w:pPr>
          </w:p>
        </w:tc>
        <w:tc>
          <w:tcPr>
            <w:tcW w:w="1161" w:type="dxa"/>
            <w:noWrap/>
            <w:vAlign w:val="center"/>
          </w:tcPr>
          <w:p w:rsidR="00D228FF" w:rsidRDefault="00D228FF">
            <w:pPr>
              <w:spacing w:line="400" w:lineRule="exact"/>
              <w:jc w:val="center"/>
              <w:rPr>
                <w:rFonts w:ascii="宋体" w:hAnsi="宋体" w:cs="Arial"/>
                <w:color w:val="000000"/>
              </w:rPr>
            </w:pPr>
          </w:p>
        </w:tc>
        <w:tc>
          <w:tcPr>
            <w:tcW w:w="1260" w:type="dxa"/>
            <w:noWrap/>
            <w:vAlign w:val="center"/>
          </w:tcPr>
          <w:p w:rsidR="00D228FF" w:rsidRDefault="00D228FF">
            <w:pPr>
              <w:spacing w:line="400" w:lineRule="exact"/>
              <w:jc w:val="center"/>
              <w:rPr>
                <w:rFonts w:ascii="宋体" w:hAnsi="宋体" w:cs="Arial"/>
                <w:color w:val="000000"/>
              </w:rPr>
            </w:pPr>
          </w:p>
        </w:tc>
        <w:tc>
          <w:tcPr>
            <w:tcW w:w="1374" w:type="dxa"/>
            <w:gridSpan w:val="3"/>
            <w:tcBorders>
              <w:right w:val="single" w:sz="4" w:space="0" w:color="auto"/>
            </w:tcBorders>
            <w:noWrap/>
            <w:vAlign w:val="center"/>
          </w:tcPr>
          <w:p w:rsidR="00D228FF" w:rsidRDefault="00D228FF">
            <w:pPr>
              <w:spacing w:line="400" w:lineRule="exact"/>
              <w:jc w:val="center"/>
              <w:rPr>
                <w:rFonts w:ascii="宋体" w:hAnsi="宋体" w:cs="Arial"/>
                <w:color w:val="000000"/>
              </w:rPr>
            </w:pPr>
          </w:p>
        </w:tc>
        <w:tc>
          <w:tcPr>
            <w:tcW w:w="1305" w:type="dxa"/>
            <w:tcBorders>
              <w:left w:val="single" w:sz="4" w:space="0" w:color="auto"/>
            </w:tcBorders>
            <w:noWrap/>
            <w:vAlign w:val="center"/>
          </w:tcPr>
          <w:p w:rsidR="00D228FF" w:rsidRDefault="00D228FF">
            <w:pPr>
              <w:spacing w:line="400" w:lineRule="exact"/>
              <w:jc w:val="center"/>
              <w:rPr>
                <w:rFonts w:ascii="宋体" w:hAnsi="宋体" w:cs="Arial"/>
                <w:color w:val="000000"/>
              </w:rPr>
            </w:pPr>
          </w:p>
        </w:tc>
      </w:tr>
      <w:tr w:rsidR="00D228FF">
        <w:trPr>
          <w:cantSplit/>
          <w:trHeight w:val="600"/>
          <w:jc w:val="center"/>
        </w:trPr>
        <w:tc>
          <w:tcPr>
            <w:tcW w:w="720" w:type="dxa"/>
            <w:noWrap/>
            <w:vAlign w:val="center"/>
          </w:tcPr>
          <w:p w:rsidR="00D228FF" w:rsidRDefault="00D228FF">
            <w:pPr>
              <w:spacing w:line="400" w:lineRule="exact"/>
              <w:jc w:val="center"/>
              <w:rPr>
                <w:rFonts w:ascii="宋体" w:hAnsi="宋体" w:cs="Arial"/>
                <w:color w:val="000000"/>
              </w:rPr>
            </w:pPr>
          </w:p>
        </w:tc>
        <w:tc>
          <w:tcPr>
            <w:tcW w:w="1440" w:type="dxa"/>
            <w:noWrap/>
            <w:vAlign w:val="center"/>
          </w:tcPr>
          <w:p w:rsidR="00D228FF" w:rsidRDefault="00D228FF">
            <w:pPr>
              <w:spacing w:line="400" w:lineRule="exact"/>
              <w:jc w:val="center"/>
              <w:rPr>
                <w:rFonts w:ascii="宋体" w:hAnsi="宋体" w:cs="Arial"/>
                <w:color w:val="000000"/>
              </w:rPr>
            </w:pPr>
          </w:p>
        </w:tc>
        <w:tc>
          <w:tcPr>
            <w:tcW w:w="1320" w:type="dxa"/>
            <w:noWrap/>
            <w:vAlign w:val="center"/>
          </w:tcPr>
          <w:p w:rsidR="00D228FF" w:rsidRDefault="00D228FF">
            <w:pPr>
              <w:spacing w:line="400" w:lineRule="exact"/>
              <w:jc w:val="center"/>
              <w:rPr>
                <w:rFonts w:ascii="宋体" w:hAnsi="宋体" w:cs="Arial"/>
                <w:color w:val="000000"/>
              </w:rPr>
            </w:pPr>
          </w:p>
        </w:tc>
        <w:tc>
          <w:tcPr>
            <w:tcW w:w="1161" w:type="dxa"/>
            <w:noWrap/>
            <w:vAlign w:val="center"/>
          </w:tcPr>
          <w:p w:rsidR="00D228FF" w:rsidRDefault="00D228FF">
            <w:pPr>
              <w:spacing w:line="400" w:lineRule="exact"/>
              <w:jc w:val="center"/>
              <w:rPr>
                <w:rFonts w:ascii="宋体" w:hAnsi="宋体" w:cs="Arial"/>
                <w:color w:val="000000"/>
              </w:rPr>
            </w:pPr>
          </w:p>
        </w:tc>
        <w:tc>
          <w:tcPr>
            <w:tcW w:w="1260" w:type="dxa"/>
            <w:noWrap/>
            <w:vAlign w:val="center"/>
          </w:tcPr>
          <w:p w:rsidR="00D228FF" w:rsidRDefault="00D228FF">
            <w:pPr>
              <w:spacing w:line="400" w:lineRule="exact"/>
              <w:jc w:val="center"/>
              <w:rPr>
                <w:rFonts w:ascii="宋体" w:hAnsi="宋体" w:cs="Arial"/>
                <w:color w:val="000000"/>
              </w:rPr>
            </w:pPr>
          </w:p>
        </w:tc>
        <w:tc>
          <w:tcPr>
            <w:tcW w:w="1374" w:type="dxa"/>
            <w:gridSpan w:val="3"/>
            <w:tcBorders>
              <w:right w:val="single" w:sz="4" w:space="0" w:color="auto"/>
            </w:tcBorders>
            <w:noWrap/>
            <w:vAlign w:val="center"/>
          </w:tcPr>
          <w:p w:rsidR="00D228FF" w:rsidRDefault="00D228FF">
            <w:pPr>
              <w:spacing w:line="400" w:lineRule="exact"/>
              <w:jc w:val="center"/>
              <w:rPr>
                <w:rFonts w:ascii="宋体" w:hAnsi="宋体" w:cs="Arial"/>
                <w:color w:val="000000"/>
              </w:rPr>
            </w:pPr>
          </w:p>
        </w:tc>
        <w:tc>
          <w:tcPr>
            <w:tcW w:w="1305" w:type="dxa"/>
            <w:tcBorders>
              <w:left w:val="single" w:sz="4" w:space="0" w:color="auto"/>
            </w:tcBorders>
            <w:noWrap/>
            <w:vAlign w:val="center"/>
          </w:tcPr>
          <w:p w:rsidR="00D228FF" w:rsidRDefault="00D228FF">
            <w:pPr>
              <w:spacing w:line="400" w:lineRule="exact"/>
              <w:jc w:val="center"/>
              <w:rPr>
                <w:rFonts w:ascii="宋体" w:hAnsi="宋体" w:cs="Arial"/>
                <w:color w:val="000000"/>
              </w:rPr>
            </w:pPr>
          </w:p>
        </w:tc>
      </w:tr>
      <w:tr w:rsidR="00D228FF">
        <w:trPr>
          <w:cantSplit/>
          <w:trHeight w:val="600"/>
          <w:jc w:val="center"/>
        </w:trPr>
        <w:tc>
          <w:tcPr>
            <w:tcW w:w="720" w:type="dxa"/>
            <w:noWrap/>
            <w:vAlign w:val="center"/>
          </w:tcPr>
          <w:p w:rsidR="00D228FF" w:rsidRDefault="00D228FF">
            <w:pPr>
              <w:spacing w:line="400" w:lineRule="exact"/>
              <w:jc w:val="center"/>
              <w:rPr>
                <w:rFonts w:ascii="宋体" w:hAnsi="宋体" w:cs="Arial"/>
                <w:color w:val="000000"/>
              </w:rPr>
            </w:pPr>
          </w:p>
        </w:tc>
        <w:tc>
          <w:tcPr>
            <w:tcW w:w="1440" w:type="dxa"/>
            <w:noWrap/>
            <w:vAlign w:val="center"/>
          </w:tcPr>
          <w:p w:rsidR="00D228FF" w:rsidRDefault="00D228FF">
            <w:pPr>
              <w:spacing w:line="400" w:lineRule="exact"/>
              <w:jc w:val="center"/>
              <w:rPr>
                <w:rFonts w:ascii="宋体" w:hAnsi="宋体" w:cs="Arial"/>
                <w:color w:val="000000"/>
              </w:rPr>
            </w:pPr>
          </w:p>
        </w:tc>
        <w:tc>
          <w:tcPr>
            <w:tcW w:w="1320" w:type="dxa"/>
            <w:noWrap/>
            <w:vAlign w:val="center"/>
          </w:tcPr>
          <w:p w:rsidR="00D228FF" w:rsidRDefault="00D228FF">
            <w:pPr>
              <w:spacing w:line="400" w:lineRule="exact"/>
              <w:jc w:val="center"/>
              <w:rPr>
                <w:rFonts w:ascii="宋体" w:hAnsi="宋体" w:cs="Arial"/>
                <w:color w:val="000000"/>
              </w:rPr>
            </w:pPr>
          </w:p>
        </w:tc>
        <w:tc>
          <w:tcPr>
            <w:tcW w:w="1161" w:type="dxa"/>
            <w:noWrap/>
            <w:vAlign w:val="center"/>
          </w:tcPr>
          <w:p w:rsidR="00D228FF" w:rsidRDefault="00D228FF">
            <w:pPr>
              <w:spacing w:line="400" w:lineRule="exact"/>
              <w:jc w:val="center"/>
              <w:rPr>
                <w:rFonts w:ascii="宋体" w:hAnsi="宋体" w:cs="Arial"/>
                <w:color w:val="000000"/>
              </w:rPr>
            </w:pPr>
          </w:p>
        </w:tc>
        <w:tc>
          <w:tcPr>
            <w:tcW w:w="1260" w:type="dxa"/>
            <w:noWrap/>
            <w:vAlign w:val="center"/>
          </w:tcPr>
          <w:p w:rsidR="00D228FF" w:rsidRDefault="00D228FF">
            <w:pPr>
              <w:spacing w:line="400" w:lineRule="exact"/>
              <w:jc w:val="center"/>
              <w:rPr>
                <w:rFonts w:ascii="宋体" w:hAnsi="宋体" w:cs="Arial"/>
                <w:color w:val="000000"/>
              </w:rPr>
            </w:pPr>
          </w:p>
        </w:tc>
        <w:tc>
          <w:tcPr>
            <w:tcW w:w="1374" w:type="dxa"/>
            <w:gridSpan w:val="3"/>
            <w:tcBorders>
              <w:right w:val="single" w:sz="4" w:space="0" w:color="auto"/>
            </w:tcBorders>
            <w:noWrap/>
            <w:vAlign w:val="center"/>
          </w:tcPr>
          <w:p w:rsidR="00D228FF" w:rsidRDefault="00D228FF">
            <w:pPr>
              <w:spacing w:line="400" w:lineRule="exact"/>
              <w:jc w:val="center"/>
              <w:rPr>
                <w:rFonts w:ascii="宋体" w:hAnsi="宋体" w:cs="Arial"/>
                <w:color w:val="000000"/>
              </w:rPr>
            </w:pPr>
          </w:p>
        </w:tc>
        <w:tc>
          <w:tcPr>
            <w:tcW w:w="1305" w:type="dxa"/>
            <w:tcBorders>
              <w:left w:val="single" w:sz="4" w:space="0" w:color="auto"/>
            </w:tcBorders>
            <w:noWrap/>
            <w:vAlign w:val="center"/>
          </w:tcPr>
          <w:p w:rsidR="00D228FF" w:rsidRDefault="00D228FF">
            <w:pPr>
              <w:spacing w:line="400" w:lineRule="exact"/>
              <w:jc w:val="center"/>
              <w:rPr>
                <w:rFonts w:ascii="宋体" w:hAnsi="宋体" w:cs="Arial"/>
                <w:color w:val="000000"/>
              </w:rPr>
            </w:pPr>
          </w:p>
        </w:tc>
      </w:tr>
      <w:tr w:rsidR="00D228FF">
        <w:trPr>
          <w:cantSplit/>
          <w:trHeight w:val="600"/>
          <w:jc w:val="center"/>
        </w:trPr>
        <w:tc>
          <w:tcPr>
            <w:tcW w:w="720" w:type="dxa"/>
            <w:noWrap/>
            <w:vAlign w:val="center"/>
          </w:tcPr>
          <w:p w:rsidR="00D228FF" w:rsidRDefault="00D228FF">
            <w:pPr>
              <w:spacing w:line="400" w:lineRule="exact"/>
              <w:jc w:val="center"/>
              <w:rPr>
                <w:rFonts w:ascii="宋体" w:hAnsi="宋体" w:cs="Arial"/>
                <w:color w:val="000000"/>
              </w:rPr>
            </w:pPr>
          </w:p>
        </w:tc>
        <w:tc>
          <w:tcPr>
            <w:tcW w:w="1440" w:type="dxa"/>
            <w:tcBorders>
              <w:right w:val="single" w:sz="4" w:space="0" w:color="auto"/>
            </w:tcBorders>
            <w:noWrap/>
            <w:vAlign w:val="center"/>
          </w:tcPr>
          <w:p w:rsidR="00D228FF" w:rsidRDefault="00D228FF">
            <w:pPr>
              <w:spacing w:line="400" w:lineRule="exact"/>
              <w:jc w:val="center"/>
              <w:rPr>
                <w:rFonts w:ascii="宋体" w:hAnsi="宋体" w:cs="Arial"/>
                <w:color w:val="000000"/>
              </w:rPr>
            </w:pPr>
          </w:p>
        </w:tc>
        <w:tc>
          <w:tcPr>
            <w:tcW w:w="1320" w:type="dxa"/>
            <w:tcBorders>
              <w:left w:val="single" w:sz="4" w:space="0" w:color="auto"/>
            </w:tcBorders>
            <w:noWrap/>
            <w:vAlign w:val="center"/>
          </w:tcPr>
          <w:p w:rsidR="00D228FF" w:rsidRDefault="00D228FF">
            <w:pPr>
              <w:spacing w:line="400" w:lineRule="exact"/>
              <w:jc w:val="center"/>
              <w:rPr>
                <w:rFonts w:ascii="宋体" w:hAnsi="宋体" w:cs="Arial"/>
                <w:color w:val="000000"/>
              </w:rPr>
            </w:pPr>
          </w:p>
        </w:tc>
        <w:tc>
          <w:tcPr>
            <w:tcW w:w="1161" w:type="dxa"/>
            <w:noWrap/>
            <w:vAlign w:val="center"/>
          </w:tcPr>
          <w:p w:rsidR="00D228FF" w:rsidRDefault="00D228FF">
            <w:pPr>
              <w:spacing w:line="400" w:lineRule="exact"/>
              <w:jc w:val="center"/>
              <w:rPr>
                <w:rFonts w:ascii="宋体" w:hAnsi="宋体" w:cs="Arial"/>
                <w:color w:val="000000"/>
              </w:rPr>
            </w:pPr>
          </w:p>
        </w:tc>
        <w:tc>
          <w:tcPr>
            <w:tcW w:w="1260" w:type="dxa"/>
            <w:noWrap/>
            <w:vAlign w:val="center"/>
          </w:tcPr>
          <w:p w:rsidR="00D228FF" w:rsidRDefault="00D228FF">
            <w:pPr>
              <w:spacing w:line="400" w:lineRule="exact"/>
              <w:jc w:val="center"/>
              <w:rPr>
                <w:rFonts w:ascii="宋体" w:hAnsi="宋体" w:cs="Arial"/>
                <w:color w:val="000000"/>
              </w:rPr>
            </w:pPr>
          </w:p>
        </w:tc>
        <w:tc>
          <w:tcPr>
            <w:tcW w:w="1374" w:type="dxa"/>
            <w:gridSpan w:val="3"/>
            <w:tcBorders>
              <w:right w:val="single" w:sz="4" w:space="0" w:color="auto"/>
            </w:tcBorders>
            <w:noWrap/>
            <w:vAlign w:val="center"/>
          </w:tcPr>
          <w:p w:rsidR="00D228FF" w:rsidRDefault="00D228FF">
            <w:pPr>
              <w:spacing w:line="400" w:lineRule="exact"/>
              <w:jc w:val="center"/>
              <w:rPr>
                <w:rFonts w:ascii="宋体" w:hAnsi="宋体" w:cs="Arial"/>
                <w:color w:val="000000"/>
              </w:rPr>
            </w:pPr>
          </w:p>
        </w:tc>
        <w:tc>
          <w:tcPr>
            <w:tcW w:w="1305" w:type="dxa"/>
            <w:tcBorders>
              <w:left w:val="single" w:sz="4" w:space="0" w:color="auto"/>
            </w:tcBorders>
            <w:noWrap/>
            <w:vAlign w:val="center"/>
          </w:tcPr>
          <w:p w:rsidR="00D228FF" w:rsidRDefault="00D228FF">
            <w:pPr>
              <w:spacing w:line="400" w:lineRule="exact"/>
              <w:jc w:val="center"/>
              <w:rPr>
                <w:rFonts w:ascii="宋体" w:hAnsi="宋体" w:cs="Arial"/>
                <w:color w:val="000000"/>
              </w:rPr>
            </w:pPr>
          </w:p>
        </w:tc>
      </w:tr>
      <w:tr w:rsidR="00D228FF">
        <w:trPr>
          <w:cantSplit/>
          <w:trHeight w:val="600"/>
          <w:jc w:val="center"/>
        </w:trPr>
        <w:tc>
          <w:tcPr>
            <w:tcW w:w="720" w:type="dxa"/>
            <w:tcBorders>
              <w:right w:val="single" w:sz="4" w:space="0" w:color="auto"/>
            </w:tcBorders>
            <w:noWrap/>
            <w:vAlign w:val="center"/>
          </w:tcPr>
          <w:p w:rsidR="00D228FF" w:rsidRDefault="00D228FF">
            <w:pPr>
              <w:spacing w:line="400" w:lineRule="exact"/>
              <w:rPr>
                <w:rFonts w:ascii="宋体" w:hAnsi="宋体" w:cs="Arial"/>
                <w:color w:val="000000"/>
              </w:rPr>
            </w:pPr>
          </w:p>
        </w:tc>
        <w:tc>
          <w:tcPr>
            <w:tcW w:w="1440" w:type="dxa"/>
            <w:tcBorders>
              <w:left w:val="single" w:sz="4" w:space="0" w:color="auto"/>
              <w:right w:val="single" w:sz="4" w:space="0" w:color="auto"/>
            </w:tcBorders>
            <w:noWrap/>
            <w:vAlign w:val="center"/>
          </w:tcPr>
          <w:p w:rsidR="00D228FF" w:rsidRDefault="00D228FF">
            <w:pPr>
              <w:spacing w:line="400" w:lineRule="exact"/>
              <w:rPr>
                <w:rFonts w:ascii="宋体" w:hAnsi="宋体" w:cs="Arial"/>
                <w:color w:val="000000"/>
              </w:rPr>
            </w:pPr>
          </w:p>
        </w:tc>
        <w:tc>
          <w:tcPr>
            <w:tcW w:w="1320" w:type="dxa"/>
            <w:tcBorders>
              <w:left w:val="single" w:sz="4" w:space="0" w:color="auto"/>
              <w:right w:val="single" w:sz="4" w:space="0" w:color="auto"/>
            </w:tcBorders>
            <w:noWrap/>
            <w:vAlign w:val="center"/>
          </w:tcPr>
          <w:p w:rsidR="00D228FF" w:rsidRDefault="00D228FF">
            <w:pPr>
              <w:spacing w:line="400" w:lineRule="exact"/>
              <w:rPr>
                <w:rFonts w:ascii="宋体" w:hAnsi="宋体" w:cs="Arial"/>
                <w:color w:val="000000"/>
              </w:rPr>
            </w:pPr>
          </w:p>
        </w:tc>
        <w:tc>
          <w:tcPr>
            <w:tcW w:w="1161" w:type="dxa"/>
            <w:tcBorders>
              <w:left w:val="single" w:sz="4" w:space="0" w:color="auto"/>
              <w:right w:val="single" w:sz="4" w:space="0" w:color="auto"/>
            </w:tcBorders>
            <w:noWrap/>
            <w:vAlign w:val="center"/>
          </w:tcPr>
          <w:p w:rsidR="00D228FF" w:rsidRDefault="00D228FF">
            <w:pPr>
              <w:spacing w:line="400" w:lineRule="exact"/>
              <w:rPr>
                <w:rFonts w:ascii="宋体" w:hAnsi="宋体" w:cs="Arial"/>
                <w:color w:val="000000"/>
              </w:rPr>
            </w:pPr>
          </w:p>
        </w:tc>
        <w:tc>
          <w:tcPr>
            <w:tcW w:w="1269" w:type="dxa"/>
            <w:gridSpan w:val="2"/>
            <w:tcBorders>
              <w:left w:val="single" w:sz="4" w:space="0" w:color="auto"/>
              <w:right w:val="single" w:sz="4" w:space="0" w:color="auto"/>
            </w:tcBorders>
            <w:noWrap/>
            <w:vAlign w:val="center"/>
          </w:tcPr>
          <w:p w:rsidR="00D228FF" w:rsidRDefault="00D228FF">
            <w:pPr>
              <w:spacing w:line="400" w:lineRule="exact"/>
              <w:rPr>
                <w:rFonts w:ascii="宋体" w:hAnsi="宋体" w:cs="Arial"/>
                <w:color w:val="000000"/>
              </w:rPr>
            </w:pPr>
          </w:p>
        </w:tc>
        <w:tc>
          <w:tcPr>
            <w:tcW w:w="1365" w:type="dxa"/>
            <w:gridSpan w:val="2"/>
            <w:tcBorders>
              <w:left w:val="single" w:sz="4" w:space="0" w:color="auto"/>
              <w:right w:val="single" w:sz="4" w:space="0" w:color="auto"/>
            </w:tcBorders>
            <w:noWrap/>
            <w:vAlign w:val="center"/>
          </w:tcPr>
          <w:p w:rsidR="00D228FF" w:rsidRDefault="00D228FF">
            <w:pPr>
              <w:spacing w:line="400" w:lineRule="exact"/>
              <w:rPr>
                <w:rFonts w:ascii="宋体" w:hAnsi="宋体" w:cs="Arial"/>
                <w:color w:val="000000"/>
              </w:rPr>
            </w:pPr>
          </w:p>
        </w:tc>
        <w:tc>
          <w:tcPr>
            <w:tcW w:w="1305" w:type="dxa"/>
            <w:tcBorders>
              <w:left w:val="single" w:sz="4" w:space="0" w:color="auto"/>
            </w:tcBorders>
            <w:noWrap/>
            <w:vAlign w:val="center"/>
          </w:tcPr>
          <w:p w:rsidR="00D228FF" w:rsidRDefault="00D228FF">
            <w:pPr>
              <w:spacing w:line="400" w:lineRule="exact"/>
              <w:rPr>
                <w:rFonts w:ascii="宋体" w:hAnsi="宋体" w:cs="Arial"/>
                <w:color w:val="000000"/>
              </w:rPr>
            </w:pPr>
          </w:p>
        </w:tc>
      </w:tr>
      <w:tr w:rsidR="00D228FF">
        <w:trPr>
          <w:cantSplit/>
          <w:trHeight w:val="600"/>
          <w:jc w:val="center"/>
        </w:trPr>
        <w:tc>
          <w:tcPr>
            <w:tcW w:w="720" w:type="dxa"/>
            <w:noWrap/>
            <w:vAlign w:val="center"/>
          </w:tcPr>
          <w:p w:rsidR="00D228FF" w:rsidRDefault="00D228FF">
            <w:pPr>
              <w:spacing w:line="400" w:lineRule="exact"/>
              <w:rPr>
                <w:rFonts w:ascii="宋体" w:hAnsi="宋体" w:cs="Arial"/>
                <w:color w:val="000000"/>
              </w:rPr>
            </w:pPr>
          </w:p>
        </w:tc>
        <w:tc>
          <w:tcPr>
            <w:tcW w:w="1440" w:type="dxa"/>
            <w:noWrap/>
            <w:vAlign w:val="center"/>
          </w:tcPr>
          <w:p w:rsidR="00D228FF" w:rsidRDefault="00D228FF">
            <w:pPr>
              <w:spacing w:line="400" w:lineRule="exact"/>
              <w:rPr>
                <w:rFonts w:ascii="宋体" w:hAnsi="宋体" w:cs="Arial"/>
                <w:color w:val="000000"/>
              </w:rPr>
            </w:pPr>
          </w:p>
        </w:tc>
        <w:tc>
          <w:tcPr>
            <w:tcW w:w="1320" w:type="dxa"/>
            <w:noWrap/>
            <w:vAlign w:val="center"/>
          </w:tcPr>
          <w:p w:rsidR="00D228FF" w:rsidRDefault="00D228FF">
            <w:pPr>
              <w:spacing w:line="400" w:lineRule="exact"/>
              <w:rPr>
                <w:rFonts w:ascii="宋体" w:hAnsi="宋体" w:cs="Arial"/>
                <w:color w:val="000000"/>
              </w:rPr>
            </w:pPr>
          </w:p>
        </w:tc>
        <w:tc>
          <w:tcPr>
            <w:tcW w:w="1161" w:type="dxa"/>
            <w:noWrap/>
            <w:vAlign w:val="center"/>
          </w:tcPr>
          <w:p w:rsidR="00D228FF" w:rsidRDefault="00D228FF">
            <w:pPr>
              <w:spacing w:line="400" w:lineRule="exact"/>
              <w:rPr>
                <w:rFonts w:ascii="宋体" w:hAnsi="宋体" w:cs="Arial"/>
                <w:color w:val="000000"/>
              </w:rPr>
            </w:pPr>
          </w:p>
        </w:tc>
        <w:tc>
          <w:tcPr>
            <w:tcW w:w="1269" w:type="dxa"/>
            <w:gridSpan w:val="2"/>
            <w:tcBorders>
              <w:right w:val="single" w:sz="4" w:space="0" w:color="auto"/>
            </w:tcBorders>
            <w:noWrap/>
            <w:vAlign w:val="center"/>
          </w:tcPr>
          <w:p w:rsidR="00D228FF" w:rsidRDefault="00D228FF">
            <w:pPr>
              <w:spacing w:line="400" w:lineRule="exact"/>
              <w:rPr>
                <w:rFonts w:ascii="宋体" w:hAnsi="宋体" w:cs="Arial"/>
                <w:color w:val="000000"/>
              </w:rPr>
            </w:pPr>
          </w:p>
        </w:tc>
        <w:tc>
          <w:tcPr>
            <w:tcW w:w="1356" w:type="dxa"/>
            <w:tcBorders>
              <w:left w:val="single" w:sz="4" w:space="0" w:color="auto"/>
              <w:right w:val="single" w:sz="4" w:space="0" w:color="auto"/>
            </w:tcBorders>
            <w:noWrap/>
            <w:vAlign w:val="center"/>
          </w:tcPr>
          <w:p w:rsidR="00D228FF" w:rsidRDefault="00D228FF">
            <w:pPr>
              <w:spacing w:line="400" w:lineRule="exact"/>
              <w:rPr>
                <w:rFonts w:ascii="宋体" w:hAnsi="宋体" w:cs="Arial"/>
                <w:color w:val="000000"/>
              </w:rPr>
            </w:pPr>
          </w:p>
        </w:tc>
        <w:tc>
          <w:tcPr>
            <w:tcW w:w="1314" w:type="dxa"/>
            <w:gridSpan w:val="2"/>
            <w:tcBorders>
              <w:left w:val="single" w:sz="4" w:space="0" w:color="auto"/>
            </w:tcBorders>
            <w:noWrap/>
            <w:vAlign w:val="center"/>
          </w:tcPr>
          <w:p w:rsidR="00D228FF" w:rsidRDefault="00D228FF">
            <w:pPr>
              <w:spacing w:line="400" w:lineRule="exact"/>
              <w:rPr>
                <w:rFonts w:ascii="宋体" w:hAnsi="宋体" w:cs="Arial"/>
                <w:color w:val="000000"/>
              </w:rPr>
            </w:pPr>
          </w:p>
        </w:tc>
      </w:tr>
      <w:tr w:rsidR="00D228FF">
        <w:trPr>
          <w:cantSplit/>
          <w:trHeight w:val="600"/>
          <w:jc w:val="center"/>
        </w:trPr>
        <w:tc>
          <w:tcPr>
            <w:tcW w:w="720" w:type="dxa"/>
            <w:noWrap/>
            <w:vAlign w:val="center"/>
          </w:tcPr>
          <w:p w:rsidR="00D228FF" w:rsidRDefault="00D228FF">
            <w:pPr>
              <w:spacing w:line="400" w:lineRule="exact"/>
              <w:jc w:val="center"/>
              <w:rPr>
                <w:rFonts w:ascii="宋体" w:hAnsi="宋体" w:cs="Arial"/>
                <w:color w:val="000000"/>
              </w:rPr>
            </w:pPr>
          </w:p>
        </w:tc>
        <w:tc>
          <w:tcPr>
            <w:tcW w:w="1440" w:type="dxa"/>
            <w:noWrap/>
            <w:vAlign w:val="center"/>
          </w:tcPr>
          <w:p w:rsidR="00D228FF" w:rsidRDefault="00D228FF">
            <w:pPr>
              <w:spacing w:line="400" w:lineRule="exact"/>
              <w:jc w:val="center"/>
              <w:rPr>
                <w:rFonts w:ascii="宋体" w:hAnsi="宋体" w:cs="Arial"/>
                <w:color w:val="000000"/>
              </w:rPr>
            </w:pPr>
          </w:p>
        </w:tc>
        <w:tc>
          <w:tcPr>
            <w:tcW w:w="1320" w:type="dxa"/>
            <w:noWrap/>
            <w:vAlign w:val="center"/>
          </w:tcPr>
          <w:p w:rsidR="00D228FF" w:rsidRDefault="00D228FF">
            <w:pPr>
              <w:spacing w:line="400" w:lineRule="exact"/>
              <w:jc w:val="center"/>
              <w:rPr>
                <w:rFonts w:ascii="宋体" w:hAnsi="宋体" w:cs="Arial"/>
                <w:color w:val="000000"/>
              </w:rPr>
            </w:pPr>
          </w:p>
        </w:tc>
        <w:tc>
          <w:tcPr>
            <w:tcW w:w="1161" w:type="dxa"/>
            <w:noWrap/>
            <w:vAlign w:val="center"/>
          </w:tcPr>
          <w:p w:rsidR="00D228FF" w:rsidRDefault="00D228FF">
            <w:pPr>
              <w:spacing w:line="400" w:lineRule="exact"/>
              <w:jc w:val="center"/>
              <w:rPr>
                <w:rFonts w:ascii="宋体" w:hAnsi="宋体" w:cs="Arial"/>
                <w:color w:val="000000"/>
              </w:rPr>
            </w:pPr>
          </w:p>
        </w:tc>
        <w:tc>
          <w:tcPr>
            <w:tcW w:w="1269" w:type="dxa"/>
            <w:gridSpan w:val="2"/>
            <w:tcBorders>
              <w:right w:val="single" w:sz="4" w:space="0" w:color="auto"/>
            </w:tcBorders>
            <w:noWrap/>
            <w:vAlign w:val="center"/>
          </w:tcPr>
          <w:p w:rsidR="00D228FF" w:rsidRDefault="00D228FF">
            <w:pPr>
              <w:spacing w:line="400" w:lineRule="exact"/>
              <w:jc w:val="center"/>
              <w:rPr>
                <w:rFonts w:ascii="宋体" w:hAnsi="宋体" w:cs="Arial"/>
                <w:color w:val="000000"/>
              </w:rPr>
            </w:pPr>
          </w:p>
        </w:tc>
        <w:tc>
          <w:tcPr>
            <w:tcW w:w="1356" w:type="dxa"/>
            <w:tcBorders>
              <w:left w:val="single" w:sz="4" w:space="0" w:color="auto"/>
              <w:right w:val="single" w:sz="4" w:space="0" w:color="auto"/>
            </w:tcBorders>
            <w:noWrap/>
            <w:vAlign w:val="center"/>
          </w:tcPr>
          <w:p w:rsidR="00D228FF" w:rsidRDefault="00D228FF">
            <w:pPr>
              <w:spacing w:line="400" w:lineRule="exact"/>
              <w:jc w:val="center"/>
              <w:rPr>
                <w:rFonts w:ascii="宋体" w:hAnsi="宋体" w:cs="Arial"/>
                <w:color w:val="000000"/>
              </w:rPr>
            </w:pPr>
          </w:p>
        </w:tc>
        <w:tc>
          <w:tcPr>
            <w:tcW w:w="1314" w:type="dxa"/>
            <w:gridSpan w:val="2"/>
            <w:tcBorders>
              <w:left w:val="single" w:sz="4" w:space="0" w:color="auto"/>
            </w:tcBorders>
            <w:noWrap/>
            <w:vAlign w:val="center"/>
          </w:tcPr>
          <w:p w:rsidR="00D228FF" w:rsidRDefault="00D228FF">
            <w:pPr>
              <w:spacing w:line="400" w:lineRule="exact"/>
              <w:jc w:val="center"/>
              <w:rPr>
                <w:rFonts w:ascii="宋体" w:hAnsi="宋体" w:cs="Arial"/>
                <w:color w:val="000000"/>
              </w:rPr>
            </w:pPr>
          </w:p>
        </w:tc>
      </w:tr>
      <w:tr w:rsidR="00D228FF">
        <w:trPr>
          <w:cantSplit/>
          <w:trHeight w:val="600"/>
          <w:jc w:val="center"/>
        </w:trPr>
        <w:tc>
          <w:tcPr>
            <w:tcW w:w="720" w:type="dxa"/>
            <w:noWrap/>
            <w:vAlign w:val="center"/>
          </w:tcPr>
          <w:p w:rsidR="00D228FF" w:rsidRDefault="00D228FF">
            <w:pPr>
              <w:spacing w:line="400" w:lineRule="exact"/>
              <w:jc w:val="center"/>
              <w:rPr>
                <w:rFonts w:ascii="宋体" w:hAnsi="宋体" w:cs="Arial"/>
                <w:color w:val="000000"/>
              </w:rPr>
            </w:pPr>
          </w:p>
        </w:tc>
        <w:tc>
          <w:tcPr>
            <w:tcW w:w="1440" w:type="dxa"/>
            <w:noWrap/>
            <w:vAlign w:val="center"/>
          </w:tcPr>
          <w:p w:rsidR="00D228FF" w:rsidRDefault="00D228FF">
            <w:pPr>
              <w:spacing w:line="400" w:lineRule="exact"/>
              <w:jc w:val="center"/>
              <w:rPr>
                <w:rFonts w:ascii="宋体" w:hAnsi="宋体" w:cs="Arial"/>
                <w:color w:val="000000"/>
              </w:rPr>
            </w:pPr>
          </w:p>
        </w:tc>
        <w:tc>
          <w:tcPr>
            <w:tcW w:w="1320" w:type="dxa"/>
            <w:noWrap/>
            <w:vAlign w:val="center"/>
          </w:tcPr>
          <w:p w:rsidR="00D228FF" w:rsidRDefault="00D228FF">
            <w:pPr>
              <w:spacing w:line="400" w:lineRule="exact"/>
              <w:jc w:val="center"/>
              <w:rPr>
                <w:rFonts w:ascii="宋体" w:hAnsi="宋体" w:cs="Arial"/>
                <w:color w:val="000000"/>
              </w:rPr>
            </w:pPr>
          </w:p>
        </w:tc>
        <w:tc>
          <w:tcPr>
            <w:tcW w:w="1161" w:type="dxa"/>
            <w:noWrap/>
            <w:vAlign w:val="center"/>
          </w:tcPr>
          <w:p w:rsidR="00D228FF" w:rsidRDefault="00D228FF">
            <w:pPr>
              <w:spacing w:line="400" w:lineRule="exact"/>
              <w:jc w:val="center"/>
              <w:rPr>
                <w:rFonts w:ascii="宋体" w:hAnsi="宋体" w:cs="Arial"/>
                <w:color w:val="000000"/>
              </w:rPr>
            </w:pPr>
          </w:p>
        </w:tc>
        <w:tc>
          <w:tcPr>
            <w:tcW w:w="1269" w:type="dxa"/>
            <w:gridSpan w:val="2"/>
            <w:tcBorders>
              <w:right w:val="single" w:sz="4" w:space="0" w:color="auto"/>
            </w:tcBorders>
            <w:noWrap/>
            <w:vAlign w:val="center"/>
          </w:tcPr>
          <w:p w:rsidR="00D228FF" w:rsidRDefault="00D228FF">
            <w:pPr>
              <w:spacing w:line="400" w:lineRule="exact"/>
              <w:jc w:val="center"/>
              <w:rPr>
                <w:rFonts w:ascii="宋体" w:hAnsi="宋体" w:cs="Arial"/>
                <w:color w:val="000000"/>
              </w:rPr>
            </w:pPr>
          </w:p>
        </w:tc>
        <w:tc>
          <w:tcPr>
            <w:tcW w:w="1356" w:type="dxa"/>
            <w:tcBorders>
              <w:left w:val="single" w:sz="4" w:space="0" w:color="auto"/>
              <w:right w:val="single" w:sz="4" w:space="0" w:color="auto"/>
            </w:tcBorders>
            <w:noWrap/>
            <w:vAlign w:val="center"/>
          </w:tcPr>
          <w:p w:rsidR="00D228FF" w:rsidRDefault="00D228FF">
            <w:pPr>
              <w:spacing w:line="400" w:lineRule="exact"/>
              <w:jc w:val="center"/>
              <w:rPr>
                <w:rFonts w:ascii="宋体" w:hAnsi="宋体" w:cs="Arial"/>
                <w:color w:val="000000"/>
              </w:rPr>
            </w:pPr>
          </w:p>
        </w:tc>
        <w:tc>
          <w:tcPr>
            <w:tcW w:w="1314" w:type="dxa"/>
            <w:gridSpan w:val="2"/>
            <w:tcBorders>
              <w:left w:val="single" w:sz="4" w:space="0" w:color="auto"/>
            </w:tcBorders>
            <w:noWrap/>
            <w:vAlign w:val="center"/>
          </w:tcPr>
          <w:p w:rsidR="00D228FF" w:rsidRDefault="00D228FF">
            <w:pPr>
              <w:spacing w:line="400" w:lineRule="exact"/>
              <w:jc w:val="center"/>
              <w:rPr>
                <w:rFonts w:ascii="宋体" w:hAnsi="宋体" w:cs="Arial"/>
                <w:color w:val="000000"/>
              </w:rPr>
            </w:pPr>
          </w:p>
        </w:tc>
      </w:tr>
      <w:tr w:rsidR="00D228FF">
        <w:trPr>
          <w:cantSplit/>
          <w:trHeight w:val="510"/>
          <w:jc w:val="center"/>
        </w:trPr>
        <w:tc>
          <w:tcPr>
            <w:tcW w:w="720" w:type="dxa"/>
            <w:tcBorders>
              <w:bottom w:val="single" w:sz="4" w:space="0" w:color="auto"/>
            </w:tcBorders>
            <w:noWrap/>
            <w:vAlign w:val="center"/>
          </w:tcPr>
          <w:p w:rsidR="00D228FF" w:rsidRDefault="00D228FF">
            <w:pPr>
              <w:spacing w:line="400" w:lineRule="exact"/>
              <w:jc w:val="center"/>
              <w:rPr>
                <w:rFonts w:ascii="宋体" w:hAnsi="宋体" w:cs="Arial"/>
                <w:color w:val="000000"/>
              </w:rPr>
            </w:pPr>
          </w:p>
        </w:tc>
        <w:tc>
          <w:tcPr>
            <w:tcW w:w="1440" w:type="dxa"/>
            <w:tcBorders>
              <w:bottom w:val="single" w:sz="4" w:space="0" w:color="auto"/>
            </w:tcBorders>
            <w:noWrap/>
            <w:vAlign w:val="center"/>
          </w:tcPr>
          <w:p w:rsidR="00D228FF" w:rsidRDefault="00D228FF">
            <w:pPr>
              <w:spacing w:line="400" w:lineRule="exact"/>
              <w:jc w:val="center"/>
              <w:rPr>
                <w:rFonts w:ascii="宋体" w:hAnsi="宋体" w:cs="Arial"/>
                <w:color w:val="000000"/>
              </w:rPr>
            </w:pPr>
          </w:p>
        </w:tc>
        <w:tc>
          <w:tcPr>
            <w:tcW w:w="1320" w:type="dxa"/>
            <w:tcBorders>
              <w:bottom w:val="single" w:sz="4" w:space="0" w:color="auto"/>
            </w:tcBorders>
            <w:noWrap/>
            <w:vAlign w:val="center"/>
          </w:tcPr>
          <w:p w:rsidR="00D228FF" w:rsidRDefault="00D228FF">
            <w:pPr>
              <w:spacing w:line="400" w:lineRule="exact"/>
              <w:jc w:val="center"/>
              <w:rPr>
                <w:rFonts w:ascii="宋体" w:hAnsi="宋体" w:cs="Arial"/>
                <w:color w:val="000000"/>
              </w:rPr>
            </w:pPr>
          </w:p>
        </w:tc>
        <w:tc>
          <w:tcPr>
            <w:tcW w:w="1161" w:type="dxa"/>
            <w:tcBorders>
              <w:bottom w:val="single" w:sz="4" w:space="0" w:color="auto"/>
            </w:tcBorders>
            <w:noWrap/>
            <w:vAlign w:val="center"/>
          </w:tcPr>
          <w:p w:rsidR="00D228FF" w:rsidRDefault="00D228FF">
            <w:pPr>
              <w:spacing w:line="400" w:lineRule="exact"/>
              <w:jc w:val="center"/>
              <w:rPr>
                <w:rFonts w:ascii="宋体" w:hAnsi="宋体" w:cs="Arial"/>
                <w:color w:val="000000"/>
              </w:rPr>
            </w:pPr>
          </w:p>
        </w:tc>
        <w:tc>
          <w:tcPr>
            <w:tcW w:w="1269" w:type="dxa"/>
            <w:gridSpan w:val="2"/>
            <w:tcBorders>
              <w:bottom w:val="single" w:sz="4" w:space="0" w:color="auto"/>
              <w:right w:val="single" w:sz="4" w:space="0" w:color="auto"/>
            </w:tcBorders>
            <w:noWrap/>
            <w:vAlign w:val="center"/>
          </w:tcPr>
          <w:p w:rsidR="00D228FF" w:rsidRDefault="00D228FF">
            <w:pPr>
              <w:spacing w:line="400" w:lineRule="exact"/>
              <w:jc w:val="center"/>
              <w:rPr>
                <w:rFonts w:ascii="宋体" w:hAnsi="宋体" w:cs="Arial"/>
                <w:color w:val="000000"/>
              </w:rPr>
            </w:pPr>
          </w:p>
        </w:tc>
        <w:tc>
          <w:tcPr>
            <w:tcW w:w="1356" w:type="dxa"/>
            <w:tcBorders>
              <w:left w:val="single" w:sz="4" w:space="0" w:color="auto"/>
              <w:bottom w:val="single" w:sz="4" w:space="0" w:color="auto"/>
              <w:right w:val="single" w:sz="4" w:space="0" w:color="auto"/>
            </w:tcBorders>
            <w:noWrap/>
            <w:vAlign w:val="center"/>
          </w:tcPr>
          <w:p w:rsidR="00D228FF" w:rsidRDefault="00D228FF">
            <w:pPr>
              <w:spacing w:line="400" w:lineRule="exact"/>
              <w:jc w:val="center"/>
              <w:rPr>
                <w:rFonts w:ascii="宋体" w:hAnsi="宋体" w:cs="Arial"/>
                <w:color w:val="000000"/>
              </w:rPr>
            </w:pPr>
          </w:p>
        </w:tc>
        <w:tc>
          <w:tcPr>
            <w:tcW w:w="1314" w:type="dxa"/>
            <w:gridSpan w:val="2"/>
            <w:tcBorders>
              <w:left w:val="single" w:sz="4" w:space="0" w:color="auto"/>
              <w:bottom w:val="single" w:sz="4" w:space="0" w:color="auto"/>
            </w:tcBorders>
            <w:noWrap/>
            <w:vAlign w:val="center"/>
          </w:tcPr>
          <w:p w:rsidR="00D228FF" w:rsidRDefault="00D228FF">
            <w:pPr>
              <w:spacing w:line="400" w:lineRule="exact"/>
              <w:jc w:val="center"/>
              <w:rPr>
                <w:rFonts w:ascii="宋体" w:hAnsi="宋体" w:cs="Arial"/>
                <w:color w:val="000000"/>
              </w:rPr>
            </w:pPr>
          </w:p>
        </w:tc>
      </w:tr>
      <w:tr w:rsidR="00D228FF">
        <w:trPr>
          <w:cantSplit/>
          <w:trHeight w:val="615"/>
          <w:jc w:val="center"/>
        </w:trPr>
        <w:tc>
          <w:tcPr>
            <w:tcW w:w="720" w:type="dxa"/>
            <w:tcBorders>
              <w:top w:val="single" w:sz="4" w:space="0" w:color="auto"/>
              <w:bottom w:val="single" w:sz="4" w:space="0" w:color="auto"/>
            </w:tcBorders>
            <w:noWrap/>
            <w:vAlign w:val="center"/>
          </w:tcPr>
          <w:p w:rsidR="00D228FF" w:rsidRDefault="00D228FF">
            <w:pPr>
              <w:spacing w:line="400" w:lineRule="exact"/>
              <w:jc w:val="center"/>
              <w:rPr>
                <w:rFonts w:ascii="宋体" w:hAnsi="宋体" w:cs="Arial"/>
                <w:color w:val="000000"/>
              </w:rPr>
            </w:pPr>
          </w:p>
        </w:tc>
        <w:tc>
          <w:tcPr>
            <w:tcW w:w="1440" w:type="dxa"/>
            <w:tcBorders>
              <w:top w:val="single" w:sz="4" w:space="0" w:color="auto"/>
              <w:bottom w:val="single" w:sz="4" w:space="0" w:color="auto"/>
            </w:tcBorders>
            <w:noWrap/>
            <w:vAlign w:val="center"/>
          </w:tcPr>
          <w:p w:rsidR="00D228FF" w:rsidRDefault="00D228FF">
            <w:pPr>
              <w:spacing w:line="400" w:lineRule="exact"/>
              <w:jc w:val="center"/>
              <w:rPr>
                <w:rFonts w:ascii="宋体" w:hAnsi="宋体" w:cs="Arial"/>
                <w:color w:val="000000"/>
              </w:rPr>
            </w:pPr>
          </w:p>
        </w:tc>
        <w:tc>
          <w:tcPr>
            <w:tcW w:w="1320" w:type="dxa"/>
            <w:tcBorders>
              <w:top w:val="single" w:sz="4" w:space="0" w:color="auto"/>
              <w:bottom w:val="single" w:sz="4" w:space="0" w:color="auto"/>
            </w:tcBorders>
            <w:noWrap/>
            <w:vAlign w:val="center"/>
          </w:tcPr>
          <w:p w:rsidR="00D228FF" w:rsidRDefault="00D228FF">
            <w:pPr>
              <w:spacing w:line="400" w:lineRule="exact"/>
              <w:jc w:val="center"/>
              <w:rPr>
                <w:rFonts w:ascii="宋体" w:hAnsi="宋体" w:cs="Arial"/>
                <w:color w:val="000000"/>
              </w:rPr>
            </w:pPr>
          </w:p>
        </w:tc>
        <w:tc>
          <w:tcPr>
            <w:tcW w:w="1161" w:type="dxa"/>
            <w:tcBorders>
              <w:top w:val="single" w:sz="4" w:space="0" w:color="auto"/>
              <w:bottom w:val="single" w:sz="4" w:space="0" w:color="auto"/>
            </w:tcBorders>
            <w:noWrap/>
            <w:vAlign w:val="center"/>
          </w:tcPr>
          <w:p w:rsidR="00D228FF" w:rsidRDefault="00D228FF">
            <w:pPr>
              <w:spacing w:line="400" w:lineRule="exact"/>
              <w:jc w:val="center"/>
              <w:rPr>
                <w:rFonts w:ascii="宋体" w:hAnsi="宋体" w:cs="Arial"/>
                <w:color w:val="000000"/>
              </w:rPr>
            </w:pPr>
          </w:p>
        </w:tc>
        <w:tc>
          <w:tcPr>
            <w:tcW w:w="1269" w:type="dxa"/>
            <w:gridSpan w:val="2"/>
            <w:tcBorders>
              <w:top w:val="single" w:sz="4" w:space="0" w:color="auto"/>
              <w:bottom w:val="single" w:sz="4" w:space="0" w:color="auto"/>
              <w:right w:val="single" w:sz="4" w:space="0" w:color="auto"/>
            </w:tcBorders>
            <w:noWrap/>
            <w:vAlign w:val="center"/>
          </w:tcPr>
          <w:p w:rsidR="00D228FF" w:rsidRDefault="00D228FF">
            <w:pPr>
              <w:spacing w:line="400" w:lineRule="exact"/>
              <w:jc w:val="center"/>
              <w:rPr>
                <w:rFonts w:ascii="宋体" w:hAnsi="宋体" w:cs="Arial"/>
                <w:color w:val="000000"/>
              </w:rPr>
            </w:pPr>
          </w:p>
        </w:tc>
        <w:tc>
          <w:tcPr>
            <w:tcW w:w="1356" w:type="dxa"/>
            <w:tcBorders>
              <w:top w:val="single" w:sz="4" w:space="0" w:color="auto"/>
              <w:left w:val="single" w:sz="4" w:space="0" w:color="auto"/>
              <w:bottom w:val="single" w:sz="4" w:space="0" w:color="auto"/>
              <w:right w:val="single" w:sz="4" w:space="0" w:color="auto"/>
            </w:tcBorders>
            <w:noWrap/>
            <w:vAlign w:val="center"/>
          </w:tcPr>
          <w:p w:rsidR="00D228FF" w:rsidRDefault="00D228FF">
            <w:pPr>
              <w:spacing w:line="400" w:lineRule="exact"/>
              <w:jc w:val="center"/>
              <w:rPr>
                <w:rFonts w:ascii="宋体" w:hAnsi="宋体" w:cs="Arial"/>
                <w:color w:val="000000"/>
              </w:rPr>
            </w:pPr>
          </w:p>
        </w:tc>
        <w:tc>
          <w:tcPr>
            <w:tcW w:w="1314" w:type="dxa"/>
            <w:gridSpan w:val="2"/>
            <w:tcBorders>
              <w:top w:val="single" w:sz="4" w:space="0" w:color="auto"/>
              <w:left w:val="single" w:sz="4" w:space="0" w:color="auto"/>
              <w:bottom w:val="single" w:sz="4" w:space="0" w:color="auto"/>
            </w:tcBorders>
            <w:noWrap/>
            <w:vAlign w:val="center"/>
          </w:tcPr>
          <w:p w:rsidR="00D228FF" w:rsidRDefault="00D228FF">
            <w:pPr>
              <w:spacing w:line="400" w:lineRule="exact"/>
              <w:jc w:val="center"/>
              <w:rPr>
                <w:rFonts w:ascii="宋体" w:hAnsi="宋体" w:cs="Arial"/>
                <w:color w:val="000000"/>
              </w:rPr>
            </w:pPr>
          </w:p>
        </w:tc>
      </w:tr>
      <w:tr w:rsidR="00D228FF">
        <w:trPr>
          <w:cantSplit/>
          <w:trHeight w:val="615"/>
          <w:jc w:val="center"/>
        </w:trPr>
        <w:tc>
          <w:tcPr>
            <w:tcW w:w="720" w:type="dxa"/>
            <w:tcBorders>
              <w:top w:val="single" w:sz="4" w:space="0" w:color="auto"/>
              <w:bottom w:val="single" w:sz="4" w:space="0" w:color="auto"/>
            </w:tcBorders>
            <w:noWrap/>
            <w:vAlign w:val="center"/>
          </w:tcPr>
          <w:p w:rsidR="00D228FF" w:rsidRDefault="00D228FF">
            <w:pPr>
              <w:spacing w:line="400" w:lineRule="exact"/>
              <w:jc w:val="center"/>
              <w:rPr>
                <w:rFonts w:ascii="宋体" w:hAnsi="宋体" w:cs="Arial"/>
                <w:color w:val="000000"/>
              </w:rPr>
            </w:pPr>
          </w:p>
        </w:tc>
        <w:tc>
          <w:tcPr>
            <w:tcW w:w="1440" w:type="dxa"/>
            <w:tcBorders>
              <w:top w:val="single" w:sz="4" w:space="0" w:color="auto"/>
              <w:bottom w:val="single" w:sz="4" w:space="0" w:color="auto"/>
            </w:tcBorders>
            <w:noWrap/>
            <w:vAlign w:val="center"/>
          </w:tcPr>
          <w:p w:rsidR="00D228FF" w:rsidRDefault="00D228FF">
            <w:pPr>
              <w:spacing w:line="400" w:lineRule="exact"/>
              <w:jc w:val="center"/>
              <w:rPr>
                <w:rFonts w:ascii="宋体" w:hAnsi="宋体" w:cs="Arial"/>
                <w:color w:val="000000"/>
              </w:rPr>
            </w:pPr>
          </w:p>
        </w:tc>
        <w:tc>
          <w:tcPr>
            <w:tcW w:w="1320" w:type="dxa"/>
            <w:tcBorders>
              <w:top w:val="single" w:sz="4" w:space="0" w:color="auto"/>
              <w:bottom w:val="single" w:sz="4" w:space="0" w:color="auto"/>
            </w:tcBorders>
            <w:noWrap/>
            <w:vAlign w:val="center"/>
          </w:tcPr>
          <w:p w:rsidR="00D228FF" w:rsidRDefault="00D228FF">
            <w:pPr>
              <w:spacing w:line="400" w:lineRule="exact"/>
              <w:jc w:val="center"/>
              <w:rPr>
                <w:rFonts w:ascii="宋体" w:hAnsi="宋体" w:cs="Arial"/>
                <w:color w:val="000000"/>
              </w:rPr>
            </w:pPr>
          </w:p>
        </w:tc>
        <w:tc>
          <w:tcPr>
            <w:tcW w:w="1161" w:type="dxa"/>
            <w:tcBorders>
              <w:top w:val="single" w:sz="4" w:space="0" w:color="auto"/>
              <w:bottom w:val="single" w:sz="4" w:space="0" w:color="auto"/>
            </w:tcBorders>
            <w:noWrap/>
            <w:vAlign w:val="center"/>
          </w:tcPr>
          <w:p w:rsidR="00D228FF" w:rsidRDefault="00D228FF">
            <w:pPr>
              <w:spacing w:line="400" w:lineRule="exact"/>
              <w:jc w:val="center"/>
              <w:rPr>
                <w:rFonts w:ascii="宋体" w:hAnsi="宋体" w:cs="Arial"/>
                <w:color w:val="000000"/>
              </w:rPr>
            </w:pPr>
          </w:p>
        </w:tc>
        <w:tc>
          <w:tcPr>
            <w:tcW w:w="1269" w:type="dxa"/>
            <w:gridSpan w:val="2"/>
            <w:tcBorders>
              <w:top w:val="single" w:sz="4" w:space="0" w:color="auto"/>
              <w:bottom w:val="single" w:sz="4" w:space="0" w:color="auto"/>
              <w:right w:val="single" w:sz="4" w:space="0" w:color="auto"/>
            </w:tcBorders>
            <w:noWrap/>
            <w:vAlign w:val="center"/>
          </w:tcPr>
          <w:p w:rsidR="00D228FF" w:rsidRDefault="00D228FF">
            <w:pPr>
              <w:spacing w:line="400" w:lineRule="exact"/>
              <w:jc w:val="center"/>
              <w:rPr>
                <w:rFonts w:ascii="宋体" w:hAnsi="宋体" w:cs="Arial"/>
                <w:color w:val="000000"/>
              </w:rPr>
            </w:pPr>
          </w:p>
        </w:tc>
        <w:tc>
          <w:tcPr>
            <w:tcW w:w="1356" w:type="dxa"/>
            <w:tcBorders>
              <w:top w:val="single" w:sz="4" w:space="0" w:color="auto"/>
              <w:left w:val="single" w:sz="4" w:space="0" w:color="auto"/>
              <w:bottom w:val="single" w:sz="4" w:space="0" w:color="auto"/>
              <w:right w:val="single" w:sz="4" w:space="0" w:color="auto"/>
            </w:tcBorders>
            <w:noWrap/>
            <w:vAlign w:val="center"/>
          </w:tcPr>
          <w:p w:rsidR="00D228FF" w:rsidRDefault="00D228FF">
            <w:pPr>
              <w:spacing w:line="400" w:lineRule="exact"/>
              <w:jc w:val="center"/>
              <w:rPr>
                <w:rFonts w:ascii="宋体" w:hAnsi="宋体" w:cs="Arial"/>
                <w:color w:val="000000"/>
              </w:rPr>
            </w:pPr>
          </w:p>
        </w:tc>
        <w:tc>
          <w:tcPr>
            <w:tcW w:w="1314" w:type="dxa"/>
            <w:gridSpan w:val="2"/>
            <w:tcBorders>
              <w:top w:val="single" w:sz="4" w:space="0" w:color="auto"/>
              <w:left w:val="single" w:sz="4" w:space="0" w:color="auto"/>
              <w:bottom w:val="single" w:sz="4" w:space="0" w:color="auto"/>
            </w:tcBorders>
            <w:noWrap/>
            <w:vAlign w:val="center"/>
          </w:tcPr>
          <w:p w:rsidR="00D228FF" w:rsidRDefault="00D228FF">
            <w:pPr>
              <w:spacing w:line="400" w:lineRule="exact"/>
              <w:jc w:val="center"/>
              <w:rPr>
                <w:rFonts w:ascii="宋体" w:hAnsi="宋体" w:cs="Arial"/>
                <w:color w:val="000000"/>
              </w:rPr>
            </w:pPr>
          </w:p>
        </w:tc>
      </w:tr>
      <w:tr w:rsidR="00D228FF">
        <w:trPr>
          <w:cantSplit/>
          <w:trHeight w:val="450"/>
          <w:jc w:val="center"/>
        </w:trPr>
        <w:tc>
          <w:tcPr>
            <w:tcW w:w="720" w:type="dxa"/>
            <w:tcBorders>
              <w:top w:val="single" w:sz="4" w:space="0" w:color="auto"/>
              <w:bottom w:val="single" w:sz="4" w:space="0" w:color="auto"/>
            </w:tcBorders>
            <w:noWrap/>
            <w:vAlign w:val="center"/>
          </w:tcPr>
          <w:p w:rsidR="00D228FF" w:rsidRDefault="00D228FF">
            <w:pPr>
              <w:spacing w:line="400" w:lineRule="exact"/>
              <w:jc w:val="center"/>
              <w:rPr>
                <w:rFonts w:ascii="宋体" w:hAnsi="宋体" w:cs="Arial"/>
                <w:color w:val="000000"/>
              </w:rPr>
            </w:pPr>
          </w:p>
        </w:tc>
        <w:tc>
          <w:tcPr>
            <w:tcW w:w="1440" w:type="dxa"/>
            <w:tcBorders>
              <w:top w:val="single" w:sz="4" w:space="0" w:color="auto"/>
              <w:bottom w:val="single" w:sz="4" w:space="0" w:color="auto"/>
            </w:tcBorders>
            <w:noWrap/>
            <w:vAlign w:val="center"/>
          </w:tcPr>
          <w:p w:rsidR="00D228FF" w:rsidRDefault="00D228FF">
            <w:pPr>
              <w:spacing w:line="400" w:lineRule="exact"/>
              <w:jc w:val="center"/>
              <w:rPr>
                <w:rFonts w:ascii="宋体" w:hAnsi="宋体" w:cs="Arial"/>
                <w:color w:val="000000"/>
              </w:rPr>
            </w:pPr>
          </w:p>
        </w:tc>
        <w:tc>
          <w:tcPr>
            <w:tcW w:w="1320" w:type="dxa"/>
            <w:tcBorders>
              <w:top w:val="single" w:sz="4" w:space="0" w:color="auto"/>
              <w:bottom w:val="single" w:sz="4" w:space="0" w:color="auto"/>
            </w:tcBorders>
            <w:noWrap/>
            <w:vAlign w:val="center"/>
          </w:tcPr>
          <w:p w:rsidR="00D228FF" w:rsidRDefault="00D228FF">
            <w:pPr>
              <w:spacing w:line="400" w:lineRule="exact"/>
              <w:jc w:val="center"/>
              <w:rPr>
                <w:rFonts w:ascii="宋体" w:hAnsi="宋体" w:cs="Arial"/>
                <w:color w:val="000000"/>
              </w:rPr>
            </w:pPr>
          </w:p>
        </w:tc>
        <w:tc>
          <w:tcPr>
            <w:tcW w:w="1161" w:type="dxa"/>
            <w:tcBorders>
              <w:top w:val="single" w:sz="4" w:space="0" w:color="auto"/>
              <w:bottom w:val="single" w:sz="4" w:space="0" w:color="auto"/>
            </w:tcBorders>
            <w:noWrap/>
            <w:vAlign w:val="center"/>
          </w:tcPr>
          <w:p w:rsidR="00D228FF" w:rsidRDefault="00D228FF">
            <w:pPr>
              <w:spacing w:line="400" w:lineRule="exact"/>
              <w:jc w:val="center"/>
              <w:rPr>
                <w:rFonts w:ascii="宋体" w:hAnsi="宋体" w:cs="Arial"/>
                <w:color w:val="000000"/>
              </w:rPr>
            </w:pPr>
          </w:p>
        </w:tc>
        <w:tc>
          <w:tcPr>
            <w:tcW w:w="1269" w:type="dxa"/>
            <w:gridSpan w:val="2"/>
            <w:tcBorders>
              <w:top w:val="single" w:sz="4" w:space="0" w:color="auto"/>
              <w:bottom w:val="single" w:sz="4" w:space="0" w:color="auto"/>
              <w:right w:val="single" w:sz="4" w:space="0" w:color="auto"/>
            </w:tcBorders>
            <w:noWrap/>
            <w:vAlign w:val="center"/>
          </w:tcPr>
          <w:p w:rsidR="00D228FF" w:rsidRDefault="00D228FF">
            <w:pPr>
              <w:spacing w:line="400" w:lineRule="exact"/>
              <w:jc w:val="center"/>
              <w:rPr>
                <w:rFonts w:ascii="宋体" w:hAnsi="宋体" w:cs="Arial"/>
                <w:color w:val="000000"/>
              </w:rPr>
            </w:pPr>
          </w:p>
        </w:tc>
        <w:tc>
          <w:tcPr>
            <w:tcW w:w="1356" w:type="dxa"/>
            <w:tcBorders>
              <w:top w:val="single" w:sz="4" w:space="0" w:color="auto"/>
              <w:left w:val="single" w:sz="4" w:space="0" w:color="auto"/>
              <w:bottom w:val="single" w:sz="4" w:space="0" w:color="auto"/>
              <w:right w:val="single" w:sz="4" w:space="0" w:color="auto"/>
            </w:tcBorders>
            <w:noWrap/>
            <w:vAlign w:val="center"/>
          </w:tcPr>
          <w:p w:rsidR="00D228FF" w:rsidRDefault="00D228FF">
            <w:pPr>
              <w:spacing w:line="400" w:lineRule="exact"/>
              <w:jc w:val="center"/>
              <w:rPr>
                <w:rFonts w:ascii="宋体" w:hAnsi="宋体" w:cs="Arial"/>
                <w:color w:val="000000"/>
              </w:rPr>
            </w:pPr>
          </w:p>
        </w:tc>
        <w:tc>
          <w:tcPr>
            <w:tcW w:w="1314" w:type="dxa"/>
            <w:gridSpan w:val="2"/>
            <w:tcBorders>
              <w:top w:val="single" w:sz="4" w:space="0" w:color="auto"/>
              <w:left w:val="single" w:sz="4" w:space="0" w:color="auto"/>
              <w:bottom w:val="single" w:sz="4" w:space="0" w:color="auto"/>
            </w:tcBorders>
            <w:noWrap/>
            <w:vAlign w:val="center"/>
          </w:tcPr>
          <w:p w:rsidR="00D228FF" w:rsidRDefault="00D228FF">
            <w:pPr>
              <w:spacing w:line="400" w:lineRule="exact"/>
              <w:jc w:val="center"/>
              <w:rPr>
                <w:rFonts w:ascii="宋体" w:hAnsi="宋体" w:cs="Arial"/>
                <w:color w:val="000000"/>
              </w:rPr>
            </w:pPr>
          </w:p>
        </w:tc>
      </w:tr>
      <w:tr w:rsidR="00D228FF">
        <w:trPr>
          <w:cantSplit/>
          <w:trHeight w:val="435"/>
          <w:jc w:val="center"/>
        </w:trPr>
        <w:tc>
          <w:tcPr>
            <w:tcW w:w="720" w:type="dxa"/>
            <w:tcBorders>
              <w:top w:val="single" w:sz="4" w:space="0" w:color="auto"/>
            </w:tcBorders>
            <w:noWrap/>
            <w:vAlign w:val="center"/>
          </w:tcPr>
          <w:p w:rsidR="00D228FF" w:rsidRDefault="00D228FF">
            <w:pPr>
              <w:spacing w:line="400" w:lineRule="exact"/>
              <w:jc w:val="center"/>
              <w:rPr>
                <w:rFonts w:ascii="宋体" w:hAnsi="宋体" w:cs="Arial"/>
                <w:color w:val="000000"/>
              </w:rPr>
            </w:pPr>
          </w:p>
        </w:tc>
        <w:tc>
          <w:tcPr>
            <w:tcW w:w="1440" w:type="dxa"/>
            <w:tcBorders>
              <w:top w:val="single" w:sz="4" w:space="0" w:color="auto"/>
            </w:tcBorders>
            <w:noWrap/>
            <w:vAlign w:val="center"/>
          </w:tcPr>
          <w:p w:rsidR="00D228FF" w:rsidRDefault="00D228FF">
            <w:pPr>
              <w:spacing w:line="400" w:lineRule="exact"/>
              <w:jc w:val="center"/>
              <w:rPr>
                <w:rFonts w:ascii="宋体" w:hAnsi="宋体" w:cs="Arial"/>
                <w:color w:val="000000"/>
              </w:rPr>
            </w:pPr>
          </w:p>
        </w:tc>
        <w:tc>
          <w:tcPr>
            <w:tcW w:w="1320" w:type="dxa"/>
            <w:tcBorders>
              <w:top w:val="single" w:sz="4" w:space="0" w:color="auto"/>
            </w:tcBorders>
            <w:noWrap/>
            <w:vAlign w:val="center"/>
          </w:tcPr>
          <w:p w:rsidR="00D228FF" w:rsidRDefault="00D228FF">
            <w:pPr>
              <w:spacing w:line="400" w:lineRule="exact"/>
              <w:jc w:val="center"/>
              <w:rPr>
                <w:rFonts w:ascii="宋体" w:hAnsi="宋体" w:cs="Arial"/>
                <w:color w:val="000000"/>
              </w:rPr>
            </w:pPr>
          </w:p>
        </w:tc>
        <w:tc>
          <w:tcPr>
            <w:tcW w:w="1161" w:type="dxa"/>
            <w:tcBorders>
              <w:top w:val="single" w:sz="4" w:space="0" w:color="auto"/>
            </w:tcBorders>
            <w:noWrap/>
            <w:vAlign w:val="center"/>
          </w:tcPr>
          <w:p w:rsidR="00D228FF" w:rsidRDefault="00D228FF">
            <w:pPr>
              <w:spacing w:line="400" w:lineRule="exact"/>
              <w:jc w:val="center"/>
              <w:rPr>
                <w:rFonts w:ascii="宋体" w:hAnsi="宋体" w:cs="Arial"/>
                <w:color w:val="000000"/>
              </w:rPr>
            </w:pPr>
          </w:p>
        </w:tc>
        <w:tc>
          <w:tcPr>
            <w:tcW w:w="1269" w:type="dxa"/>
            <w:gridSpan w:val="2"/>
            <w:tcBorders>
              <w:top w:val="single" w:sz="4" w:space="0" w:color="auto"/>
              <w:right w:val="single" w:sz="4" w:space="0" w:color="auto"/>
            </w:tcBorders>
            <w:noWrap/>
            <w:vAlign w:val="center"/>
          </w:tcPr>
          <w:p w:rsidR="00D228FF" w:rsidRDefault="00D228FF">
            <w:pPr>
              <w:spacing w:line="400" w:lineRule="exact"/>
              <w:jc w:val="center"/>
              <w:rPr>
                <w:rFonts w:ascii="宋体" w:hAnsi="宋体" w:cs="Arial"/>
                <w:color w:val="000000"/>
              </w:rPr>
            </w:pPr>
          </w:p>
        </w:tc>
        <w:tc>
          <w:tcPr>
            <w:tcW w:w="1356" w:type="dxa"/>
            <w:tcBorders>
              <w:top w:val="single" w:sz="4" w:space="0" w:color="auto"/>
              <w:left w:val="single" w:sz="4" w:space="0" w:color="auto"/>
              <w:right w:val="single" w:sz="4" w:space="0" w:color="auto"/>
            </w:tcBorders>
            <w:noWrap/>
            <w:vAlign w:val="center"/>
          </w:tcPr>
          <w:p w:rsidR="00D228FF" w:rsidRDefault="00D228FF">
            <w:pPr>
              <w:spacing w:line="400" w:lineRule="exact"/>
              <w:jc w:val="center"/>
              <w:rPr>
                <w:rFonts w:ascii="宋体" w:hAnsi="宋体" w:cs="Arial"/>
                <w:color w:val="000000"/>
              </w:rPr>
            </w:pPr>
          </w:p>
        </w:tc>
        <w:tc>
          <w:tcPr>
            <w:tcW w:w="1314" w:type="dxa"/>
            <w:gridSpan w:val="2"/>
            <w:tcBorders>
              <w:top w:val="single" w:sz="4" w:space="0" w:color="auto"/>
              <w:left w:val="single" w:sz="4" w:space="0" w:color="auto"/>
            </w:tcBorders>
            <w:noWrap/>
            <w:vAlign w:val="center"/>
          </w:tcPr>
          <w:p w:rsidR="00D228FF" w:rsidRDefault="00D228FF">
            <w:pPr>
              <w:spacing w:line="400" w:lineRule="exact"/>
              <w:jc w:val="center"/>
              <w:rPr>
                <w:rFonts w:ascii="宋体" w:hAnsi="宋体" w:cs="Arial"/>
                <w:color w:val="000000"/>
              </w:rPr>
            </w:pPr>
          </w:p>
        </w:tc>
      </w:tr>
    </w:tbl>
    <w:p w:rsidR="00D228FF" w:rsidRDefault="002B0F05">
      <w:pPr>
        <w:tabs>
          <w:tab w:val="left" w:pos="555"/>
          <w:tab w:val="left" w:pos="2214"/>
          <w:tab w:val="left" w:pos="3774"/>
          <w:tab w:val="left" w:pos="4854"/>
          <w:tab w:val="left" w:pos="5934"/>
          <w:tab w:val="left" w:pos="7014"/>
          <w:tab w:val="left" w:pos="8214"/>
          <w:tab w:val="left" w:pos="10134"/>
          <w:tab w:val="left" w:pos="11124"/>
        </w:tabs>
        <w:spacing w:line="480" w:lineRule="exact"/>
        <w:ind w:leftChars="171" w:left="359" w:firstLineChars="150" w:firstLine="360"/>
        <w:rPr>
          <w:rFonts w:ascii="宋体" w:hAnsi="宋体" w:cs="Arial"/>
          <w:color w:val="000000"/>
          <w:sz w:val="24"/>
          <w:szCs w:val="24"/>
        </w:rPr>
      </w:pPr>
      <w:r>
        <w:rPr>
          <w:rFonts w:ascii="宋体" w:hAnsi="宋体" w:cs="Arial" w:hint="eastAsia"/>
          <w:color w:val="000000"/>
          <w:sz w:val="24"/>
          <w:szCs w:val="24"/>
        </w:rPr>
        <w:t>注：以上业绩需提供有关书面证明材料。“合同金额”需提供合同复印件；“完成项目质量”需提供合同验收合格或用户单位书面证明材料。</w:t>
      </w:r>
    </w:p>
    <w:p w:rsidR="00D228FF" w:rsidRDefault="00D228FF">
      <w:pPr>
        <w:spacing w:line="480" w:lineRule="exact"/>
        <w:ind w:left="360"/>
        <w:jc w:val="center"/>
        <w:rPr>
          <w:rFonts w:ascii="宋体" w:hAnsi="宋体" w:cs="Arial"/>
          <w:color w:val="000000"/>
          <w:sz w:val="24"/>
          <w:szCs w:val="24"/>
        </w:rPr>
      </w:pPr>
    </w:p>
    <w:p w:rsidR="00D228FF" w:rsidRDefault="00D228FF">
      <w:pPr>
        <w:spacing w:line="480" w:lineRule="exact"/>
        <w:ind w:left="360"/>
        <w:jc w:val="center"/>
        <w:rPr>
          <w:rFonts w:ascii="宋体" w:hAnsi="宋体" w:cs="Arial"/>
          <w:color w:val="000000"/>
        </w:rPr>
      </w:pPr>
    </w:p>
    <w:p w:rsidR="00D228FF" w:rsidRDefault="002B0F05">
      <w:pPr>
        <w:adjustRightInd w:val="0"/>
        <w:spacing w:line="480" w:lineRule="exact"/>
        <w:ind w:firstLineChars="200" w:firstLine="480"/>
        <w:jc w:val="left"/>
        <w:rPr>
          <w:rFonts w:ascii="宋体" w:hAnsi="宋体"/>
          <w:color w:val="000000"/>
          <w:sz w:val="24"/>
          <w:szCs w:val="24"/>
        </w:rPr>
      </w:pPr>
      <w:r>
        <w:rPr>
          <w:rFonts w:ascii="宋体" w:hAnsi="宋体" w:hint="eastAsia"/>
          <w:color w:val="000000"/>
          <w:sz w:val="24"/>
          <w:szCs w:val="24"/>
        </w:rPr>
        <w:t>供应商名称：（盖章）</w:t>
      </w:r>
    </w:p>
    <w:p w:rsidR="00D228FF" w:rsidRDefault="002B0F05">
      <w:pPr>
        <w:adjustRightInd w:val="0"/>
        <w:spacing w:line="480" w:lineRule="exact"/>
        <w:ind w:firstLineChars="200" w:firstLine="480"/>
        <w:jc w:val="left"/>
        <w:rPr>
          <w:rFonts w:ascii="宋体" w:hAnsi="宋体"/>
          <w:bCs/>
          <w:sz w:val="24"/>
          <w:szCs w:val="24"/>
        </w:rPr>
      </w:pPr>
      <w:r>
        <w:rPr>
          <w:rFonts w:ascii="宋体" w:hAnsi="宋体" w:hint="eastAsia"/>
          <w:sz w:val="24"/>
          <w:szCs w:val="24"/>
        </w:rPr>
        <w:t>法定代表人或授权代表（签字或盖章）</w:t>
      </w:r>
      <w:r>
        <w:rPr>
          <w:rFonts w:ascii="宋体" w:hAnsi="宋体" w:hint="eastAsia"/>
          <w:bCs/>
          <w:sz w:val="24"/>
          <w:szCs w:val="24"/>
        </w:rPr>
        <w:t>：</w:t>
      </w:r>
    </w:p>
    <w:p w:rsidR="00D228FF" w:rsidRDefault="002B0F05">
      <w:pPr>
        <w:spacing w:line="480" w:lineRule="exact"/>
        <w:ind w:firstLineChars="200" w:firstLine="480"/>
        <w:rPr>
          <w:rFonts w:ascii="宋体" w:hAnsi="宋体"/>
          <w:sz w:val="28"/>
          <w:szCs w:val="28"/>
        </w:rPr>
      </w:pPr>
      <w:r>
        <w:rPr>
          <w:rFonts w:ascii="宋体" w:hAnsi="宋体" w:hint="eastAsia"/>
          <w:bCs/>
          <w:sz w:val="24"/>
          <w:szCs w:val="24"/>
        </w:rPr>
        <w:t>日期</w:t>
      </w:r>
      <w:r>
        <w:rPr>
          <w:rFonts w:ascii="宋体" w:hAnsi="宋体"/>
          <w:bCs/>
          <w:sz w:val="24"/>
          <w:szCs w:val="24"/>
        </w:rPr>
        <w:t>:</w:t>
      </w:r>
    </w:p>
    <w:p w:rsidR="00D228FF" w:rsidRDefault="00D228FF"/>
    <w:p w:rsidR="00D228FF" w:rsidRDefault="00D228FF"/>
    <w:p w:rsidR="00D228FF" w:rsidRDefault="00D228FF"/>
    <w:sectPr w:rsidR="00D228FF" w:rsidSect="00D228FF">
      <w:footerReference w:type="even" r:id="rId15"/>
      <w:footerReference w:type="default" r:id="rId16"/>
      <w:pgSz w:w="11907" w:h="16840"/>
      <w:pgMar w:top="1361" w:right="1361" w:bottom="1361" w:left="1361" w:header="851" w:footer="992" w:gutter="0"/>
      <w:pgNumType w:start="0"/>
      <w:cols w:space="720"/>
      <w:titlePg/>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2E65" w:rsidRDefault="00BC2E65" w:rsidP="00D228FF">
      <w:r>
        <w:separator/>
      </w:r>
    </w:p>
  </w:endnote>
  <w:endnote w:type="continuationSeparator" w:id="1">
    <w:p w:rsidR="00BC2E65" w:rsidRDefault="00BC2E65" w:rsidP="00D228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华文宋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E88" w:rsidRDefault="000E2339">
    <w:pPr>
      <w:pStyle w:val="a8"/>
      <w:jc w:val="center"/>
    </w:pPr>
    <w:r w:rsidRPr="000E2339">
      <w:rPr>
        <w:rFonts w:hint="eastAsia"/>
      </w:rPr>
      <w:fldChar w:fldCharType="begin"/>
    </w:r>
    <w:r w:rsidR="00B34E88">
      <w:instrText xml:space="preserve"> PAGE   \* MERGEFORMAT </w:instrText>
    </w:r>
    <w:r w:rsidRPr="000E2339">
      <w:rPr>
        <w:rFonts w:hint="eastAsia"/>
      </w:rPr>
      <w:fldChar w:fldCharType="separate"/>
    </w:r>
    <w:r w:rsidR="00A574CA" w:rsidRPr="00A574CA">
      <w:rPr>
        <w:rFonts w:hint="eastAsia"/>
        <w:noProof/>
        <w:lang w:val="zh-CN"/>
      </w:rPr>
      <w:t>２２</w:t>
    </w:r>
    <w:r>
      <w:rPr>
        <w:rFonts w:hint="eastAsia"/>
        <w:lang w:val="zh-CN"/>
      </w:rPr>
      <w:fldChar w:fldCharType="end"/>
    </w:r>
  </w:p>
  <w:p w:rsidR="00B34E88" w:rsidRDefault="00B34E88">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E88" w:rsidRDefault="000E2339">
    <w:pPr>
      <w:pStyle w:val="a8"/>
      <w:framePr w:wrap="around" w:vAnchor="text" w:hAnchor="margin" w:xAlign="center" w:y="1"/>
      <w:rPr>
        <w:rStyle w:val="aa"/>
      </w:rPr>
    </w:pPr>
    <w:r>
      <w:fldChar w:fldCharType="begin"/>
    </w:r>
    <w:r w:rsidR="00B34E88">
      <w:rPr>
        <w:rStyle w:val="aa"/>
      </w:rPr>
      <w:instrText xml:space="preserve">PAGE  </w:instrText>
    </w:r>
    <w:r>
      <w:fldChar w:fldCharType="separate"/>
    </w:r>
    <w:r w:rsidR="00B34E88">
      <w:rPr>
        <w:rStyle w:val="aa"/>
      </w:rPr>
      <w:t>1</w:t>
    </w:r>
    <w:r>
      <w:fldChar w:fldCharType="end"/>
    </w:r>
  </w:p>
  <w:p w:rsidR="00B34E88" w:rsidRDefault="00B34E88">
    <w:pPr>
      <w:pStyle w:val="a8"/>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E88" w:rsidRDefault="000E2339">
    <w:pPr>
      <w:pStyle w:val="a8"/>
      <w:ind w:right="360"/>
      <w:rPr>
        <w:rStyle w:val="aa"/>
        <w:kern w:val="0"/>
      </w:rPr>
    </w:pPr>
    <w:r w:rsidRPr="000E2339">
      <w:pict>
        <v:shapetype id="_x0000_t202" coordsize="21600,21600" o:spt="202" path="m,l,21600r21600,l21600,xe">
          <v:stroke joinstyle="miter"/>
          <v:path gradientshapeok="t" o:connecttype="rect"/>
        </v:shapetype>
        <v:shape id="_x0000_s1025" type="#_x0000_t202" style="position:absolute;margin-left:0;margin-top:0;width:2in;height:2in;z-index:251662336;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filled="f" stroked="f">
          <v:textbox style="mso-fit-shape-to-text:t" inset="0,0,0,0">
            <w:txbxContent>
              <w:p w:rsidR="00B34E88" w:rsidRDefault="000E2339">
                <w:pPr>
                  <w:pStyle w:val="a8"/>
                  <w:rPr>
                    <w:rStyle w:val="aa"/>
                  </w:rPr>
                </w:pPr>
                <w:r>
                  <w:fldChar w:fldCharType="begin"/>
                </w:r>
                <w:r w:rsidR="00B34E88">
                  <w:rPr>
                    <w:rStyle w:val="aa"/>
                  </w:rPr>
                  <w:instrText xml:space="preserve">PAGE  </w:instrText>
                </w:r>
                <w:r>
                  <w:fldChar w:fldCharType="separate"/>
                </w:r>
                <w:r w:rsidR="00A574CA">
                  <w:rPr>
                    <w:rStyle w:val="aa"/>
                    <w:noProof/>
                  </w:rPr>
                  <w:t>2</w:t>
                </w:r>
                <w:r>
                  <w:fldChar w:fldCharType="end"/>
                </w:r>
              </w:p>
            </w:txbxContent>
          </v:textbox>
          <w10:wrap anchorx="margin"/>
        </v:shape>
      </w:pict>
    </w:r>
  </w:p>
  <w:p w:rsidR="00B34E88" w:rsidRDefault="00B34E88">
    <w:pPr>
      <w:pStyle w:val="a8"/>
      <w:ind w:right="360"/>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E88" w:rsidRDefault="000E2339">
    <w:pPr>
      <w:pStyle w:val="a8"/>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filled="f" stroked="f">
          <v:textbox style="mso-fit-shape-to-text:t" inset="0,0,0,0">
            <w:txbxContent>
              <w:p w:rsidR="00B34E88" w:rsidRDefault="000E2339">
                <w:pPr>
                  <w:pStyle w:val="a8"/>
                </w:pPr>
                <w:fldSimple w:instr=" PAGE  \* MERGEFORMAT ">
                  <w:r w:rsidR="00A574CA">
                    <w:rPr>
                      <w:noProof/>
                    </w:rPr>
                    <w:t>0</w:t>
                  </w:r>
                </w:fldSimple>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E88" w:rsidRDefault="000E2339">
    <w:pPr>
      <w:pStyle w:val="a8"/>
      <w:jc w:val="center"/>
    </w:pPr>
    <w:r>
      <w:pict>
        <v:shapetype id="_x0000_t202" coordsize="21600,21600" o:spt="202" path="m,l,21600r21600,l21600,xe">
          <v:stroke joinstyle="miter"/>
          <v:path gradientshapeok="t" o:connecttype="rect"/>
        </v:shapetype>
        <v:shape id="_x0000_s1027" type="#_x0000_t202" style="position:absolute;left:0;text-align:left;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filled="f" stroked="f">
          <v:textbox style="mso-fit-shape-to-text:t" inset="0,0,0,0">
            <w:txbxContent>
              <w:p w:rsidR="00B34E88" w:rsidRDefault="000E2339">
                <w:pPr>
                  <w:pStyle w:val="a8"/>
                  <w:rPr>
                    <w:rStyle w:val="aa"/>
                  </w:rPr>
                </w:pPr>
                <w:r>
                  <w:fldChar w:fldCharType="begin"/>
                </w:r>
                <w:r w:rsidR="00B34E88">
                  <w:rPr>
                    <w:rStyle w:val="aa"/>
                  </w:rPr>
                  <w:instrText xml:space="preserve">PAGE  </w:instrText>
                </w:r>
                <w:r>
                  <w:fldChar w:fldCharType="separate"/>
                </w:r>
                <w:r w:rsidR="00A574CA">
                  <w:rPr>
                    <w:rStyle w:val="aa"/>
                    <w:noProof/>
                  </w:rPr>
                  <w:t>3</w:t>
                </w:r>
                <w: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E88" w:rsidRDefault="000E2339">
    <w:pPr>
      <w:pStyle w:val="a8"/>
      <w:framePr w:wrap="around" w:vAnchor="text" w:hAnchor="margin" w:xAlign="center" w:y="1"/>
      <w:rPr>
        <w:rStyle w:val="aa"/>
      </w:rPr>
    </w:pPr>
    <w:r>
      <w:fldChar w:fldCharType="begin"/>
    </w:r>
    <w:r w:rsidR="00B34E88">
      <w:rPr>
        <w:rStyle w:val="aa"/>
      </w:rPr>
      <w:instrText xml:space="preserve">PAGE  </w:instrText>
    </w:r>
    <w:r>
      <w:fldChar w:fldCharType="end"/>
    </w:r>
  </w:p>
  <w:p w:rsidR="00B34E88" w:rsidRDefault="00B34E88">
    <w:pPr>
      <w:pStyle w:val="a8"/>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E88" w:rsidRDefault="000E2339">
    <w:pPr>
      <w:pStyle w:val="a8"/>
    </w:pPr>
    <w:r>
      <w:pict>
        <v:shapetype id="_x0000_t202" coordsize="21600,21600" o:spt="202" path="m,l,21600r21600,l21600,xe">
          <v:stroke joinstyle="miter"/>
          <v:path gradientshapeok="t" o:connecttype="rect"/>
        </v:shapetype>
        <v:shape id="_x0000_s1028" type="#_x0000_t202" style="position:absolute;margin-left:0;margin-top:0;width:2in;height:2in;z-index:251661312;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filled="f" stroked="f">
          <v:textbox style="mso-fit-shape-to-text:t" inset="0,0,0,0">
            <w:txbxContent>
              <w:p w:rsidR="00B34E88" w:rsidRDefault="000E2339">
                <w:pPr>
                  <w:pStyle w:val="a8"/>
                  <w:rPr>
                    <w:rStyle w:val="aa"/>
                  </w:rPr>
                </w:pPr>
                <w:r>
                  <w:fldChar w:fldCharType="begin"/>
                </w:r>
                <w:r w:rsidR="00B34E88">
                  <w:rPr>
                    <w:rStyle w:val="aa"/>
                  </w:rPr>
                  <w:instrText xml:space="preserve">PAGE  </w:instrText>
                </w:r>
                <w:r>
                  <w:fldChar w:fldCharType="separate"/>
                </w:r>
                <w:r w:rsidR="00A574CA">
                  <w:rPr>
                    <w:rStyle w:val="aa"/>
                    <w:noProof/>
                  </w:rPr>
                  <w:t>2</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2E65" w:rsidRDefault="00BC2E65" w:rsidP="00D228FF">
      <w:r>
        <w:separator/>
      </w:r>
    </w:p>
  </w:footnote>
  <w:footnote w:type="continuationSeparator" w:id="1">
    <w:p w:rsidR="00BC2E65" w:rsidRDefault="00BC2E65" w:rsidP="00D228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E88" w:rsidRDefault="000E2339">
    <w:pPr>
      <w:pStyle w:val="a9"/>
    </w:pPr>
    <w:r w:rsidRPr="000E2339">
      <w:rPr>
        <w:rFonts w:hint="eastAsia"/>
      </w:rPr>
      <w:fldChar w:fldCharType="begin"/>
    </w:r>
    <w:r w:rsidR="00B34E88">
      <w:instrText xml:space="preserve"> PAGE   \* MERGEFORMAT </w:instrText>
    </w:r>
    <w:r w:rsidRPr="000E2339">
      <w:rPr>
        <w:rFonts w:hint="eastAsia"/>
      </w:rPr>
      <w:fldChar w:fldCharType="separate"/>
    </w:r>
    <w:r w:rsidR="00A574CA" w:rsidRPr="00A574CA">
      <w:rPr>
        <w:rFonts w:hint="eastAsia"/>
        <w:noProof/>
        <w:lang w:val="zh-CN"/>
      </w:rPr>
      <w:t>２２</w:t>
    </w:r>
    <w:r>
      <w:rPr>
        <w:rFonts w:hint="eastAsia"/>
        <w:lang w:val="zh-CN"/>
      </w:rPr>
      <w:fldChar w:fldCharType="end"/>
    </w:r>
  </w:p>
  <w:p w:rsidR="00B34E88" w:rsidRDefault="00B34E88">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E88" w:rsidRDefault="00B34E88">
    <w:pPr>
      <w:pStyle w:val="a9"/>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39F7C1"/>
    <w:multiLevelType w:val="singleLevel"/>
    <w:tmpl w:val="8239F7C1"/>
    <w:lvl w:ilvl="0">
      <w:start w:val="2"/>
      <w:numFmt w:val="chineseCounting"/>
      <w:suff w:val="nothing"/>
      <w:lvlText w:val="（%1）"/>
      <w:lvlJc w:val="left"/>
      <w:rPr>
        <w:rFonts w:hint="eastAsia"/>
      </w:rPr>
    </w:lvl>
  </w:abstractNum>
  <w:abstractNum w:abstractNumId="1">
    <w:nsid w:val="0D5937DF"/>
    <w:multiLevelType w:val="multilevel"/>
    <w:tmpl w:val="0D5937DF"/>
    <w:lvl w:ilvl="0">
      <w:start w:val="2"/>
      <w:numFmt w:val="decimal"/>
      <w:lvlText w:val="%1"/>
      <w:lvlJc w:val="left"/>
      <w:pPr>
        <w:tabs>
          <w:tab w:val="left" w:pos="432"/>
        </w:tabs>
        <w:ind w:left="432" w:hanging="432"/>
      </w:pPr>
      <w:rPr>
        <w:rFonts w:hint="eastAsia"/>
      </w:rPr>
    </w:lvl>
    <w:lvl w:ilvl="1">
      <w:start w:val="1"/>
      <w:numFmt w:val="decimal"/>
      <w:lvlRestart w:val="0"/>
      <w:pStyle w:val="2"/>
      <w:lvlText w:val="%1.%2"/>
      <w:lvlJc w:val="left"/>
      <w:pPr>
        <w:tabs>
          <w:tab w:val="left" w:pos="576"/>
        </w:tabs>
        <w:ind w:left="576" w:hanging="576"/>
      </w:pPr>
      <w:rPr>
        <w:rFonts w:hint="eastAsia"/>
      </w:rPr>
    </w:lvl>
    <w:lvl w:ilvl="2">
      <w:start w:val="1"/>
      <w:numFmt w:val="decimal"/>
      <w:lvlText w:val="%1.1.%3"/>
      <w:lvlJc w:val="left"/>
      <w:pPr>
        <w:tabs>
          <w:tab w:val="left" w:pos="1004"/>
        </w:tabs>
        <w:ind w:left="1004" w:hanging="720"/>
      </w:pPr>
      <w:rPr>
        <w:rFonts w:cs="Times New Roman" w:hint="eastAsia"/>
        <w:b w:val="0"/>
        <w:i w:val="0"/>
        <w:iCs w:val="0"/>
        <w:caps w:val="0"/>
        <w:smallCaps w:val="0"/>
        <w:strike w:val="0"/>
        <w:dstrike w:val="0"/>
        <w:vanish w:val="0"/>
        <w:spacing w:val="0"/>
        <w:kern w:val="0"/>
        <w:position w:val="0"/>
        <w:u w:val="none"/>
        <w:vertAlign w:val="baseline"/>
      </w:rPr>
    </w:lvl>
    <w:lvl w:ilvl="3">
      <w:start w:val="1"/>
      <w:numFmt w:val="decimal"/>
      <w:lvlText w:val="4.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2">
    <w:nsid w:val="6F84815F"/>
    <w:multiLevelType w:val="singleLevel"/>
    <w:tmpl w:val="6F84815F"/>
    <w:lvl w:ilvl="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GRmYWNmZTEzNDJiZTIyNzc4YWQwN2YyYjI1MDU1MTcifQ=="/>
  </w:docVars>
  <w:rsids>
    <w:rsidRoot w:val="00FE6547"/>
    <w:rsid w:val="000C64E6"/>
    <w:rsid w:val="000E2339"/>
    <w:rsid w:val="001F168A"/>
    <w:rsid w:val="002A6346"/>
    <w:rsid w:val="002B0F05"/>
    <w:rsid w:val="00383593"/>
    <w:rsid w:val="004F532C"/>
    <w:rsid w:val="00560E87"/>
    <w:rsid w:val="005C18AA"/>
    <w:rsid w:val="006E4CC0"/>
    <w:rsid w:val="007F550C"/>
    <w:rsid w:val="00860A14"/>
    <w:rsid w:val="0087719D"/>
    <w:rsid w:val="008805E4"/>
    <w:rsid w:val="00926169"/>
    <w:rsid w:val="009E6C56"/>
    <w:rsid w:val="00A574CA"/>
    <w:rsid w:val="00AE4D9E"/>
    <w:rsid w:val="00AF0DF3"/>
    <w:rsid w:val="00B34E88"/>
    <w:rsid w:val="00BC2E65"/>
    <w:rsid w:val="00C53E63"/>
    <w:rsid w:val="00D228FF"/>
    <w:rsid w:val="00D31697"/>
    <w:rsid w:val="00D93B0E"/>
    <w:rsid w:val="00DD6D3D"/>
    <w:rsid w:val="00EC14AE"/>
    <w:rsid w:val="00FE6547"/>
    <w:rsid w:val="082D68C0"/>
    <w:rsid w:val="0C653F5B"/>
    <w:rsid w:val="13502D0A"/>
    <w:rsid w:val="3C557122"/>
    <w:rsid w:val="5CA72002"/>
    <w:rsid w:val="6505667C"/>
    <w:rsid w:val="706660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qFormat="1"/>
    <w:lsdException w:name="footer" w:semiHidden="0" w:qFormat="1"/>
    <w:lsdException w:name="caption" w:uiPriority="35" w:qFormat="1"/>
    <w:lsdException w:name="annotation reference" w:semiHidden="0" w:uiPriority="0" w:unhideWhenUsed="0"/>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Balloon Text"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D228FF"/>
    <w:pPr>
      <w:widowControl w:val="0"/>
      <w:jc w:val="both"/>
    </w:pPr>
    <w:rPr>
      <w:rFonts w:ascii="Times New Roman" w:eastAsia="宋体" w:hAnsi="Times New Roman" w:cs="Times New Roman"/>
      <w:kern w:val="2"/>
      <w:sz w:val="21"/>
    </w:rPr>
  </w:style>
  <w:style w:type="paragraph" w:styleId="1">
    <w:name w:val="heading 1"/>
    <w:basedOn w:val="a"/>
    <w:next w:val="a"/>
    <w:link w:val="1Char"/>
    <w:qFormat/>
    <w:rsid w:val="00D228FF"/>
    <w:pPr>
      <w:spacing w:before="360" w:after="360" w:line="400" w:lineRule="exact"/>
      <w:ind w:firstLineChars="798" w:firstLine="2564"/>
      <w:jc w:val="center"/>
      <w:outlineLvl w:val="0"/>
    </w:pPr>
    <w:rPr>
      <w:rFonts w:ascii="黑体" w:eastAsia="黑体" w:hAnsi="黑体"/>
      <w:b/>
      <w:kern w:val="44"/>
      <w:sz w:val="32"/>
      <w:szCs w:val="32"/>
    </w:rPr>
  </w:style>
  <w:style w:type="paragraph" w:styleId="2">
    <w:name w:val="heading 2"/>
    <w:basedOn w:val="a"/>
    <w:next w:val="a1"/>
    <w:link w:val="2Char"/>
    <w:qFormat/>
    <w:rsid w:val="00D228FF"/>
    <w:pPr>
      <w:keepNext/>
      <w:keepLines/>
      <w:numPr>
        <w:ilvl w:val="1"/>
        <w:numId w:val="1"/>
      </w:numPr>
      <w:spacing w:before="240" w:after="240" w:line="520" w:lineRule="atLeast"/>
      <w:outlineLvl w:val="1"/>
    </w:pPr>
    <w:rPr>
      <w:rFonts w:ascii="Arial" w:eastAsia="黑体" w:hAnsi="Arial"/>
      <w:sz w:val="30"/>
      <w:szCs w:val="3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Char"/>
    <w:qFormat/>
    <w:rsid w:val="00D228FF"/>
    <w:pPr>
      <w:spacing w:after="120"/>
    </w:pPr>
  </w:style>
  <w:style w:type="paragraph" w:styleId="a1">
    <w:name w:val="Normal Indent"/>
    <w:basedOn w:val="a"/>
    <w:link w:val="Char0"/>
    <w:qFormat/>
    <w:rsid w:val="00D228FF"/>
    <w:pPr>
      <w:spacing w:line="360" w:lineRule="auto"/>
      <w:ind w:rightChars="12" w:right="25" w:firstLineChars="202" w:firstLine="487"/>
    </w:pPr>
    <w:rPr>
      <w:rFonts w:ascii="宋体" w:hAnsi="宋体"/>
      <w:b/>
      <w:kern w:val="0"/>
      <w:sz w:val="24"/>
      <w:szCs w:val="24"/>
    </w:rPr>
  </w:style>
  <w:style w:type="paragraph" w:styleId="a5">
    <w:name w:val="annotation text"/>
    <w:basedOn w:val="a"/>
    <w:link w:val="Char1"/>
    <w:uiPriority w:val="99"/>
    <w:unhideWhenUsed/>
    <w:qFormat/>
    <w:rsid w:val="00D228FF"/>
    <w:pPr>
      <w:jc w:val="left"/>
    </w:pPr>
    <w:rPr>
      <w:rFonts w:ascii="宋体"/>
      <w:kern w:val="0"/>
      <w:sz w:val="34"/>
      <w:szCs w:val="22"/>
    </w:rPr>
  </w:style>
  <w:style w:type="paragraph" w:styleId="a6">
    <w:name w:val="Body Text Indent"/>
    <w:basedOn w:val="a"/>
    <w:link w:val="Char2"/>
    <w:qFormat/>
    <w:rsid w:val="00D228FF"/>
    <w:pPr>
      <w:ind w:firstLine="630"/>
    </w:pPr>
    <w:rPr>
      <w:sz w:val="32"/>
    </w:rPr>
  </w:style>
  <w:style w:type="paragraph" w:styleId="a7">
    <w:name w:val="Balloon Text"/>
    <w:basedOn w:val="a"/>
    <w:link w:val="Char3"/>
    <w:qFormat/>
    <w:rsid w:val="00D228FF"/>
    <w:rPr>
      <w:sz w:val="18"/>
      <w:szCs w:val="18"/>
    </w:rPr>
  </w:style>
  <w:style w:type="paragraph" w:styleId="a8">
    <w:name w:val="footer"/>
    <w:basedOn w:val="a"/>
    <w:link w:val="Char4"/>
    <w:uiPriority w:val="99"/>
    <w:unhideWhenUsed/>
    <w:qFormat/>
    <w:rsid w:val="00D228FF"/>
    <w:pPr>
      <w:tabs>
        <w:tab w:val="center" w:pos="4153"/>
        <w:tab w:val="right" w:pos="8306"/>
      </w:tabs>
      <w:snapToGrid w:val="0"/>
      <w:jc w:val="left"/>
    </w:pPr>
    <w:rPr>
      <w:sz w:val="18"/>
      <w:szCs w:val="18"/>
    </w:rPr>
  </w:style>
  <w:style w:type="paragraph" w:styleId="a9">
    <w:name w:val="header"/>
    <w:basedOn w:val="a"/>
    <w:link w:val="Char5"/>
    <w:uiPriority w:val="99"/>
    <w:unhideWhenUsed/>
    <w:qFormat/>
    <w:rsid w:val="00D228FF"/>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D228FF"/>
    <w:pPr>
      <w:spacing w:before="120" w:after="120" w:line="360" w:lineRule="auto"/>
      <w:ind w:firstLineChars="75" w:firstLine="180"/>
    </w:pPr>
    <w:rPr>
      <w:bCs/>
      <w:caps/>
      <w:sz w:val="24"/>
      <w:szCs w:val="24"/>
    </w:rPr>
  </w:style>
  <w:style w:type="character" w:styleId="aa">
    <w:name w:val="page number"/>
    <w:basedOn w:val="a2"/>
    <w:qFormat/>
    <w:rsid w:val="00D228FF"/>
  </w:style>
  <w:style w:type="character" w:styleId="ab">
    <w:name w:val="Hyperlink"/>
    <w:uiPriority w:val="99"/>
    <w:qFormat/>
    <w:rsid w:val="00D228FF"/>
    <w:rPr>
      <w:color w:val="0000FF"/>
      <w:u w:val="single"/>
    </w:rPr>
  </w:style>
  <w:style w:type="character" w:styleId="ac">
    <w:name w:val="annotation reference"/>
    <w:basedOn w:val="a2"/>
    <w:rsid w:val="00D228FF"/>
    <w:rPr>
      <w:sz w:val="21"/>
      <w:szCs w:val="21"/>
    </w:rPr>
  </w:style>
  <w:style w:type="character" w:customStyle="1" w:styleId="Char5">
    <w:name w:val="页眉 Char"/>
    <w:basedOn w:val="a2"/>
    <w:link w:val="a9"/>
    <w:uiPriority w:val="99"/>
    <w:semiHidden/>
    <w:rsid w:val="00D228FF"/>
    <w:rPr>
      <w:sz w:val="18"/>
      <w:szCs w:val="18"/>
    </w:rPr>
  </w:style>
  <w:style w:type="character" w:customStyle="1" w:styleId="Char4">
    <w:name w:val="页脚 Char"/>
    <w:basedOn w:val="a2"/>
    <w:link w:val="a8"/>
    <w:uiPriority w:val="99"/>
    <w:semiHidden/>
    <w:rsid w:val="00D228FF"/>
    <w:rPr>
      <w:sz w:val="18"/>
      <w:szCs w:val="18"/>
    </w:rPr>
  </w:style>
  <w:style w:type="character" w:customStyle="1" w:styleId="1Char">
    <w:name w:val="标题 1 Char"/>
    <w:basedOn w:val="a2"/>
    <w:link w:val="1"/>
    <w:rsid w:val="00D228FF"/>
    <w:rPr>
      <w:rFonts w:ascii="黑体" w:eastAsia="黑体" w:hAnsi="黑体" w:cs="Times New Roman"/>
      <w:b/>
      <w:kern w:val="44"/>
      <w:sz w:val="32"/>
      <w:szCs w:val="32"/>
    </w:rPr>
  </w:style>
  <w:style w:type="character" w:customStyle="1" w:styleId="2Char">
    <w:name w:val="标题 2 Char"/>
    <w:basedOn w:val="a2"/>
    <w:link w:val="2"/>
    <w:rsid w:val="00D228FF"/>
    <w:rPr>
      <w:rFonts w:ascii="Arial" w:eastAsia="黑体" w:hAnsi="Arial" w:cs="Times New Roman"/>
      <w:sz w:val="30"/>
      <w:szCs w:val="30"/>
    </w:rPr>
  </w:style>
  <w:style w:type="character" w:customStyle="1" w:styleId="Char">
    <w:name w:val="正文文本 Char"/>
    <w:basedOn w:val="a2"/>
    <w:link w:val="a0"/>
    <w:rsid w:val="00D228FF"/>
    <w:rPr>
      <w:rFonts w:ascii="Times New Roman" w:eastAsia="宋体" w:hAnsi="Times New Roman" w:cs="Times New Roman"/>
      <w:szCs w:val="20"/>
    </w:rPr>
  </w:style>
  <w:style w:type="character" w:customStyle="1" w:styleId="Char1">
    <w:name w:val="批注文字 Char"/>
    <w:basedOn w:val="a2"/>
    <w:link w:val="a5"/>
    <w:uiPriority w:val="99"/>
    <w:qFormat/>
    <w:rsid w:val="00D228FF"/>
    <w:rPr>
      <w:rFonts w:ascii="宋体" w:eastAsia="宋体" w:hAnsi="Times New Roman" w:cs="Times New Roman"/>
      <w:kern w:val="0"/>
      <w:sz w:val="34"/>
    </w:rPr>
  </w:style>
  <w:style w:type="character" w:customStyle="1" w:styleId="Char2">
    <w:name w:val="正文文本缩进 Char"/>
    <w:basedOn w:val="a2"/>
    <w:link w:val="a6"/>
    <w:qFormat/>
    <w:rsid w:val="00D228FF"/>
    <w:rPr>
      <w:rFonts w:ascii="Times New Roman" w:eastAsia="宋体" w:hAnsi="Times New Roman" w:cs="Times New Roman"/>
      <w:sz w:val="32"/>
      <w:szCs w:val="20"/>
    </w:rPr>
  </w:style>
  <w:style w:type="character" w:customStyle="1" w:styleId="Char3">
    <w:name w:val="批注框文本 Char"/>
    <w:basedOn w:val="a2"/>
    <w:link w:val="a7"/>
    <w:qFormat/>
    <w:rsid w:val="00D228FF"/>
    <w:rPr>
      <w:rFonts w:ascii="Times New Roman" w:eastAsia="宋体" w:hAnsi="Times New Roman" w:cs="Times New Roman"/>
      <w:sz w:val="18"/>
      <w:szCs w:val="18"/>
    </w:rPr>
  </w:style>
  <w:style w:type="paragraph" w:styleId="ad">
    <w:name w:val="List Paragraph"/>
    <w:basedOn w:val="a"/>
    <w:qFormat/>
    <w:rsid w:val="00D228FF"/>
    <w:pPr>
      <w:ind w:firstLineChars="200" w:firstLine="420"/>
    </w:pPr>
    <w:rPr>
      <w:szCs w:val="24"/>
    </w:rPr>
  </w:style>
  <w:style w:type="paragraph" w:customStyle="1" w:styleId="ae">
    <w:name w:val="表格"/>
    <w:basedOn w:val="a"/>
    <w:qFormat/>
    <w:rsid w:val="00D228FF"/>
    <w:pPr>
      <w:spacing w:line="400" w:lineRule="exact"/>
    </w:pPr>
    <w:rPr>
      <w:sz w:val="24"/>
      <w:szCs w:val="24"/>
    </w:rPr>
  </w:style>
  <w:style w:type="character" w:customStyle="1" w:styleId="Char0">
    <w:name w:val="正文缩进 Char"/>
    <w:link w:val="a1"/>
    <w:qFormat/>
    <w:rsid w:val="00D228FF"/>
    <w:rPr>
      <w:rFonts w:ascii="宋体" w:eastAsia="宋体" w:hAnsi="宋体" w:cs="Times New Roman"/>
      <w:b/>
      <w:kern w:val="0"/>
      <w:sz w:val="24"/>
      <w:szCs w:val="24"/>
    </w:rPr>
  </w:style>
  <w:style w:type="character" w:customStyle="1" w:styleId="font31">
    <w:name w:val="font31"/>
    <w:basedOn w:val="a2"/>
    <w:qFormat/>
    <w:rsid w:val="00D228FF"/>
    <w:rPr>
      <w:rFonts w:ascii="宋体" w:eastAsia="宋体" w:hAnsi="宋体" w:cs="宋体" w:hint="eastAsia"/>
      <w:color w:val="0000FF"/>
      <w:sz w:val="28"/>
      <w:szCs w:val="28"/>
      <w:u w:val="none"/>
    </w:rPr>
  </w:style>
  <w:style w:type="character" w:customStyle="1" w:styleId="font01">
    <w:name w:val="font01"/>
    <w:basedOn w:val="a2"/>
    <w:qFormat/>
    <w:rsid w:val="00D228FF"/>
    <w:rPr>
      <w:rFonts w:ascii="宋体" w:eastAsia="宋体" w:hAnsi="宋体" w:cs="宋体" w:hint="eastAsia"/>
      <w:color w:val="000000"/>
      <w:sz w:val="28"/>
      <w:szCs w:val="28"/>
      <w:u w:val="none"/>
    </w:rPr>
  </w:style>
  <w:style w:type="paragraph" w:customStyle="1" w:styleId="11">
    <w:name w:val="正文_1"/>
    <w:qFormat/>
    <w:rsid w:val="00D228FF"/>
    <w:pPr>
      <w:widowControl w:val="0"/>
      <w:spacing w:line="480" w:lineRule="exact"/>
      <w:jc w:val="both"/>
    </w:pPr>
    <w:rPr>
      <w:rFonts w:ascii="Times New Roman" w:eastAsia="宋体" w:hAnsi="Times New Roman" w:cs="Times New Roman"/>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1</Pages>
  <Words>1971</Words>
  <Characters>11240</Characters>
  <Application>Microsoft Office Word</Application>
  <DocSecurity>0</DocSecurity>
  <Lines>93</Lines>
  <Paragraphs>26</Paragraphs>
  <ScaleCrop>false</ScaleCrop>
  <Company>Microsoft</Company>
  <LinksUpToDate>false</LinksUpToDate>
  <CharactersWithSpaces>13185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12</cp:revision>
  <dcterms:created xsi:type="dcterms:W3CDTF">2022-10-19T03:40:00Z</dcterms:created>
  <dcterms:modified xsi:type="dcterms:W3CDTF">2022-12-13T08:34:00Z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B2B70F2BF337448C9CF1306FABE7A7F6</vt:lpwstr>
  </property>
</Properties>
</file>