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11" w:rsidRDefault="00EC3AC9" w:rsidP="00EC3AC9">
      <w:pPr>
        <w:pStyle w:val="a3"/>
        <w:spacing w:line="480" w:lineRule="exact"/>
        <w:ind w:firstLineChars="0" w:firstLine="0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EC3AC9">
        <w:rPr>
          <w:rFonts w:asciiTheme="minorEastAsia" w:eastAsiaTheme="minorEastAsia" w:hAnsiTheme="minorEastAsia" w:hint="eastAsia"/>
          <w:b/>
          <w:sz w:val="24"/>
        </w:rPr>
        <w:t>附件1：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</w:t>
      </w:r>
      <w:r w:rsidR="00332F61" w:rsidRPr="00332F61">
        <w:rPr>
          <w:rFonts w:asciiTheme="minorEastAsia" w:eastAsiaTheme="minorEastAsia" w:hAnsiTheme="minorEastAsia" w:hint="eastAsia"/>
          <w:b/>
          <w:sz w:val="32"/>
          <w:szCs w:val="32"/>
        </w:rPr>
        <w:t>肌电生物反馈仪</w:t>
      </w:r>
      <w:r w:rsidR="00C942BB" w:rsidRPr="00C942BB">
        <w:rPr>
          <w:rFonts w:asciiTheme="minorEastAsia" w:eastAsiaTheme="minorEastAsia" w:hAnsiTheme="minorEastAsia" w:hint="eastAsia"/>
          <w:b/>
          <w:sz w:val="32"/>
          <w:szCs w:val="32"/>
        </w:rPr>
        <w:t>及耗材</w:t>
      </w:r>
      <w:r w:rsidR="000E7811" w:rsidRPr="00C942BB">
        <w:rPr>
          <w:rFonts w:asciiTheme="minorEastAsia" w:eastAsiaTheme="minorEastAsia" w:hAnsiTheme="minorEastAsia" w:hint="eastAsia"/>
          <w:b/>
          <w:sz w:val="32"/>
          <w:szCs w:val="32"/>
        </w:rPr>
        <w:t>报价表</w:t>
      </w:r>
    </w:p>
    <w:p w:rsidR="00C942BB" w:rsidRPr="00C942BB" w:rsidRDefault="00C942BB" w:rsidP="00C942BB">
      <w:pPr>
        <w:pStyle w:val="a3"/>
        <w:spacing w:line="480" w:lineRule="exact"/>
        <w:ind w:firstLineChars="0" w:firstLine="0"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16191" w:type="dxa"/>
        <w:tblInd w:w="-318" w:type="dxa"/>
        <w:tblLook w:val="04A0" w:firstRow="1" w:lastRow="0" w:firstColumn="1" w:lastColumn="0" w:noHBand="0" w:noVBand="1"/>
      </w:tblPr>
      <w:tblGrid>
        <w:gridCol w:w="411"/>
        <w:gridCol w:w="299"/>
        <w:gridCol w:w="1701"/>
        <w:gridCol w:w="1134"/>
        <w:gridCol w:w="850"/>
        <w:gridCol w:w="426"/>
        <w:gridCol w:w="1275"/>
        <w:gridCol w:w="1560"/>
        <w:gridCol w:w="1275"/>
        <w:gridCol w:w="284"/>
        <w:gridCol w:w="1701"/>
        <w:gridCol w:w="1417"/>
        <w:gridCol w:w="1276"/>
        <w:gridCol w:w="14"/>
        <w:gridCol w:w="1404"/>
        <w:gridCol w:w="1164"/>
      </w:tblGrid>
      <w:tr w:rsidR="00866F79" w:rsidRPr="00F21A63" w:rsidTr="00332F61">
        <w:trPr>
          <w:gridAfter w:val="1"/>
          <w:wAfter w:w="1164" w:type="dxa"/>
          <w:trHeight w:val="580"/>
        </w:trPr>
        <w:tc>
          <w:tcPr>
            <w:tcW w:w="150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C942BB" w:rsidRDefault="00866F79" w:rsidP="003766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942BB">
              <w:rPr>
                <w:rFonts w:asciiTheme="minorEastAsia" w:eastAsiaTheme="minorEastAsia" w:hAnsiTheme="minorEastAsia" w:hint="eastAsia"/>
                <w:sz w:val="28"/>
                <w:szCs w:val="28"/>
              </w:rPr>
              <w:t>设备报价表</w:t>
            </w:r>
          </w:p>
        </w:tc>
      </w:tr>
      <w:tr w:rsidR="00866F79" w:rsidRPr="00F21A63" w:rsidTr="00332F61">
        <w:trPr>
          <w:gridAfter w:val="1"/>
          <w:wAfter w:w="1164" w:type="dxa"/>
          <w:trHeight w:val="53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>
              <w:rPr>
                <w:rFonts w:hint="eastAsia"/>
              </w:rPr>
              <w:t>序</w:t>
            </w:r>
            <w:r w:rsidRPr="009F44A4">
              <w:rPr>
                <w:rFonts w:hint="eastAsia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单价</w:t>
            </w:r>
            <w:r>
              <w:rPr>
                <w:rFonts w:hint="eastAsia"/>
              </w:rPr>
              <w:t>（元）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总价</w:t>
            </w:r>
            <w:r>
              <w:rPr>
                <w:rFonts w:hint="eastAsia"/>
              </w:rPr>
              <w:t>（元）</w:t>
            </w:r>
          </w:p>
        </w:tc>
      </w:tr>
      <w:tr w:rsidR="00866F79" w:rsidRPr="00F21A63" w:rsidTr="00332F61">
        <w:trPr>
          <w:gridAfter w:val="1"/>
          <w:wAfter w:w="1164" w:type="dxa"/>
          <w:trHeight w:val="49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9F44A4" w:rsidRDefault="00866F79" w:rsidP="00866F79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9F44A4" w:rsidRDefault="00332F61" w:rsidP="00866F79">
            <w:pPr>
              <w:jc w:val="center"/>
            </w:pPr>
            <w:r w:rsidRPr="00332F61">
              <w:rPr>
                <w:rFonts w:hint="eastAsia"/>
              </w:rPr>
              <w:t>肌电生物反馈仪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332F61" w:rsidP="00866F7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866F79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F61" w:rsidRPr="00332F6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t>1、可通过电源适配器进行供电，或可用干电池供电；</w:t>
            </w:r>
          </w:p>
          <w:p w:rsidR="00332F61" w:rsidRPr="00332F6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t>2、配备液晶屏，可在屏幕上看到刺激强度以及刺激参数等，方便进行参数设置；</w:t>
            </w:r>
          </w:p>
          <w:p w:rsidR="00332F61" w:rsidRPr="00332F6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t>3、内置右正中神经电刺激专用参</w:t>
            </w:r>
            <w:bookmarkStart w:id="0" w:name="_GoBack"/>
            <w:bookmarkEnd w:id="0"/>
            <w:r w:rsidRPr="00332F61">
              <w:rPr>
                <w:rFonts w:ascii="宋体" w:hAnsi="宋体" w:cs="宋体" w:hint="eastAsia"/>
                <w:color w:val="000000"/>
                <w:szCs w:val="20"/>
              </w:rPr>
              <w:t>数；</w:t>
            </w:r>
          </w:p>
          <w:p w:rsidR="00332F61" w:rsidRPr="00332F6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t>4、输出刺激波形为单向波；</w:t>
            </w:r>
          </w:p>
          <w:p w:rsidR="00332F61" w:rsidRPr="00332F6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t>5、电流强度：1mA-40mA，1mA逐级可调，误差≤5%；</w:t>
            </w:r>
          </w:p>
          <w:p w:rsidR="00332F61" w:rsidRPr="00332F6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t>6、刺激频率40HZ,误差≤5%；脉冲宽度300uS,误差≤5%；</w:t>
            </w:r>
          </w:p>
          <w:p w:rsidR="00332F61" w:rsidRPr="00332F6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t>▲7、设备小巧轻便，可随身佩戴，方便长时间进行治疗；</w:t>
            </w:r>
          </w:p>
          <w:p w:rsidR="00332F61" w:rsidRPr="00332F6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t>8、售后服务</w:t>
            </w:r>
          </w:p>
          <w:p w:rsidR="00332F61" w:rsidRPr="00332F6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t>（1）免费安装、调试、培训，直至学会操作、使用为止。</w:t>
            </w:r>
          </w:p>
          <w:p w:rsidR="00332F61" w:rsidRPr="00332F6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t>（2）提供售后服务承诺，注明保修时间、响应时间等。</w:t>
            </w:r>
          </w:p>
          <w:p w:rsidR="00332F61" w:rsidRPr="00332F6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t>（3）质保期壹年及以上，从最终验收合格开始计算，质保期内负责免费维修、保养及零配件更换。</w:t>
            </w:r>
          </w:p>
          <w:p w:rsidR="00332F61" w:rsidRPr="00332F6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lastRenderedPageBreak/>
              <w:t>（4）当设备发生故障，10分钟内响应，24小时内到达现场解决问题。</w:t>
            </w:r>
          </w:p>
          <w:p w:rsidR="00866F79" w:rsidRPr="000E7811" w:rsidRDefault="00332F61" w:rsidP="00332F61">
            <w:pPr>
              <w:rPr>
                <w:rFonts w:ascii="宋体" w:hAnsi="宋体" w:cs="宋体"/>
                <w:color w:val="000000"/>
                <w:szCs w:val="20"/>
              </w:rPr>
            </w:pPr>
            <w:r w:rsidRPr="00332F61">
              <w:rPr>
                <w:rFonts w:ascii="宋体" w:hAnsi="宋体" w:cs="宋体" w:hint="eastAsia"/>
                <w:color w:val="000000"/>
                <w:szCs w:val="20"/>
              </w:rPr>
              <w:t>（5）有成、渝</w:t>
            </w:r>
            <w:proofErr w:type="gramStart"/>
            <w:r w:rsidRPr="00332F61">
              <w:rPr>
                <w:rFonts w:ascii="宋体" w:hAnsi="宋体" w:cs="宋体" w:hint="eastAsia"/>
                <w:color w:val="000000"/>
                <w:szCs w:val="20"/>
              </w:rPr>
              <w:t>或达州售后服务</w:t>
            </w:r>
            <w:proofErr w:type="gramEnd"/>
            <w:r w:rsidRPr="00332F61">
              <w:rPr>
                <w:rFonts w:ascii="宋体" w:hAnsi="宋体" w:cs="宋体" w:hint="eastAsia"/>
                <w:color w:val="000000"/>
                <w:szCs w:val="20"/>
              </w:rPr>
              <w:t>机构及工程师，负责每年定期巡检、保养4次，完成仪器性能验证。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66F79" w:rsidRPr="00F21A63" w:rsidTr="00332F61">
        <w:trPr>
          <w:gridAfter w:val="1"/>
          <w:wAfter w:w="1164" w:type="dxa"/>
          <w:trHeight w:val="493"/>
        </w:trPr>
        <w:tc>
          <w:tcPr>
            <w:tcW w:w="150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C942BB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942BB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耗材报价表</w:t>
            </w:r>
          </w:p>
        </w:tc>
      </w:tr>
      <w:tr w:rsidR="006A374A" w:rsidRPr="00F21A63" w:rsidTr="006A374A">
        <w:trPr>
          <w:gridAfter w:val="1"/>
          <w:wAfter w:w="1164" w:type="dxa"/>
          <w:trHeight w:val="102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4A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21A6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F21A63" w:rsidRDefault="006A374A" w:rsidP="00332F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32F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医疗器械注册证号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F21A63" w:rsidRDefault="006A374A" w:rsidP="00332F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32F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商品代码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F21A63" w:rsidRDefault="006A374A" w:rsidP="00332F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32F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国家</w:t>
            </w:r>
            <w:proofErr w:type="gramStart"/>
            <w:r w:rsidRPr="00332F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32F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保医用耗材编码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投标价（元）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耗材是否是设备专用</w:t>
            </w:r>
          </w:p>
        </w:tc>
      </w:tr>
      <w:tr w:rsidR="006A374A" w:rsidRPr="00F21A63" w:rsidTr="006A374A">
        <w:trPr>
          <w:gridAfter w:val="1"/>
          <w:wAfter w:w="1164" w:type="dxa"/>
          <w:trHeight w:val="56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4A" w:rsidRPr="00F21A63" w:rsidRDefault="006A374A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74A" w:rsidRPr="00F21A63" w:rsidRDefault="006A374A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与</w:t>
            </w:r>
            <w:r w:rsidRPr="00332F61">
              <w:rPr>
                <w:rFonts w:hint="eastAsia"/>
              </w:rPr>
              <w:t>肌电生物反馈仪</w:t>
            </w:r>
            <w:r w:rsidRPr="004164A1">
              <w:rPr>
                <w:rFonts w:hint="eastAsia"/>
              </w:rPr>
              <w:t>配套使用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866F79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866F79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866F79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866F79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74A" w:rsidRPr="00F21A63" w:rsidTr="006A374A">
        <w:trPr>
          <w:gridAfter w:val="1"/>
          <w:wAfter w:w="1164" w:type="dxa"/>
          <w:trHeight w:val="56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4A" w:rsidRDefault="006A374A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74A" w:rsidRDefault="006A374A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Default="006A374A" w:rsidP="0037664E">
            <w:pPr>
              <w:widowControl/>
              <w:jc w:val="center"/>
            </w:pPr>
            <w:r>
              <w:rPr>
                <w:rFonts w:hint="eastAsia"/>
              </w:rPr>
              <w:t>与</w:t>
            </w:r>
            <w:r w:rsidRPr="00332F61">
              <w:rPr>
                <w:rFonts w:hint="eastAsia"/>
              </w:rPr>
              <w:t>肌电生物反馈仪</w:t>
            </w:r>
            <w:r w:rsidRPr="004164A1">
              <w:rPr>
                <w:rFonts w:hint="eastAsia"/>
              </w:rPr>
              <w:t>配套使用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866F79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866F79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866F79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866F79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74A" w:rsidRPr="00F21A63" w:rsidTr="006A374A">
        <w:trPr>
          <w:gridAfter w:val="1"/>
          <w:wAfter w:w="1164" w:type="dxa"/>
          <w:trHeight w:val="56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4A" w:rsidRDefault="006A374A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74A" w:rsidRDefault="006A374A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Default="006A374A" w:rsidP="0037664E">
            <w:pPr>
              <w:widowControl/>
              <w:jc w:val="center"/>
            </w:pPr>
            <w:r>
              <w:rPr>
                <w:rFonts w:hint="eastAsia"/>
              </w:rPr>
              <w:t>与</w:t>
            </w:r>
            <w:r w:rsidRPr="00332F61">
              <w:rPr>
                <w:rFonts w:hint="eastAsia"/>
              </w:rPr>
              <w:t>肌电生物反馈仪</w:t>
            </w:r>
            <w:r w:rsidRPr="004164A1">
              <w:rPr>
                <w:rFonts w:hint="eastAsia"/>
              </w:rPr>
              <w:t>配套使用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866F79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866F79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866F79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866F79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4A" w:rsidRPr="00F21A63" w:rsidRDefault="006A374A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942BB" w:rsidRPr="00F21A63" w:rsidTr="00332F61">
        <w:trPr>
          <w:gridAfter w:val="1"/>
          <w:wAfter w:w="1164" w:type="dxa"/>
          <w:trHeight w:val="56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2BB" w:rsidRDefault="00C942BB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42BB" w:rsidRDefault="00C942BB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耗材合计金额</w:t>
            </w:r>
          </w:p>
        </w:tc>
        <w:tc>
          <w:tcPr>
            <w:tcW w:w="12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BB" w:rsidRPr="00F21A63" w:rsidRDefault="00C942BB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32F61" w:rsidRPr="00332F61" w:rsidTr="00332F61">
        <w:trPr>
          <w:gridBefore w:val="1"/>
          <w:wBefore w:w="411" w:type="dxa"/>
          <w:trHeight w:val="495"/>
        </w:trPr>
        <w:tc>
          <w:tcPr>
            <w:tcW w:w="15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F61" w:rsidRPr="00332F61" w:rsidRDefault="00FF341C" w:rsidP="00332F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说明：</w:t>
            </w:r>
            <w:r w:rsidR="00332F61" w:rsidRPr="00332F61">
              <w:rPr>
                <w:rFonts w:ascii="宋体" w:hAnsi="宋体" w:cs="宋体" w:hint="eastAsia"/>
                <w:color w:val="000000"/>
                <w:kern w:val="0"/>
                <w:sz w:val="24"/>
              </w:rPr>
              <w:t>1、所投产品参数配置表必须由产品生产企业和投标公司同时加盖印章（鲜章）。</w:t>
            </w:r>
          </w:p>
        </w:tc>
      </w:tr>
      <w:tr w:rsidR="00332F61" w:rsidRPr="00332F61" w:rsidTr="00332F61">
        <w:trPr>
          <w:gridBefore w:val="1"/>
          <w:wBefore w:w="411" w:type="dxa"/>
          <w:trHeight w:val="360"/>
        </w:trPr>
        <w:tc>
          <w:tcPr>
            <w:tcW w:w="15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F61" w:rsidRDefault="00332F61" w:rsidP="00332F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2F6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2、所投产品响应参数必须递交宣传彩页或其它相关资料加以佐证。</w:t>
            </w:r>
          </w:p>
          <w:p w:rsidR="00FF341C" w:rsidRPr="00332F61" w:rsidRDefault="00FF341C" w:rsidP="00332F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3、</w:t>
            </w:r>
            <w:r w:rsidRPr="00332F61">
              <w:rPr>
                <w:rFonts w:ascii="宋体" w:hAnsi="宋体" w:cs="宋体" w:hint="eastAsia"/>
                <w:color w:val="000000"/>
                <w:kern w:val="0"/>
                <w:sz w:val="24"/>
              </w:rPr>
              <w:t>仪器配套</w:t>
            </w:r>
            <w:proofErr w:type="gramStart"/>
            <w:r w:rsidRPr="00332F61">
              <w:rPr>
                <w:rFonts w:ascii="宋体" w:hAnsi="宋体" w:cs="宋体" w:hint="eastAsia"/>
                <w:color w:val="000000"/>
                <w:kern w:val="0"/>
                <w:sz w:val="24"/>
              </w:rPr>
              <w:t>耗材请</w:t>
            </w:r>
            <w:proofErr w:type="gramEnd"/>
            <w:r w:rsidRPr="00332F61">
              <w:rPr>
                <w:rFonts w:ascii="宋体" w:hAnsi="宋体" w:cs="宋体" w:hint="eastAsia"/>
                <w:color w:val="000000"/>
                <w:kern w:val="0"/>
                <w:sz w:val="24"/>
              </w:rPr>
              <w:t>自行增加并报价，不报者视为免费提供使用。</w:t>
            </w:r>
          </w:p>
        </w:tc>
      </w:tr>
    </w:tbl>
    <w:p w:rsidR="00FF341C" w:rsidRDefault="00FF341C" w:rsidP="00FF341C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</w:p>
    <w:p w:rsidR="00866F79" w:rsidRPr="00FF341C" w:rsidRDefault="00866F79" w:rsidP="00FF341C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 w:rsidRPr="00FF341C">
        <w:rPr>
          <w:rFonts w:ascii="宋体" w:hAnsi="宋体" w:cs="宋体" w:hint="eastAsia"/>
          <w:color w:val="000000"/>
          <w:kern w:val="0"/>
          <w:sz w:val="24"/>
        </w:rPr>
        <w:t>投标单位（盖章）：</w:t>
      </w:r>
    </w:p>
    <w:p w:rsidR="00866F79" w:rsidRPr="00FF341C" w:rsidRDefault="00866F79" w:rsidP="00FF341C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 w:rsidRPr="00FF341C">
        <w:rPr>
          <w:rFonts w:ascii="宋体" w:hAnsi="宋体" w:cs="宋体" w:hint="eastAsia"/>
          <w:color w:val="000000"/>
          <w:kern w:val="0"/>
          <w:sz w:val="24"/>
        </w:rPr>
        <w:t>法人或授权代表（签字）：</w:t>
      </w:r>
    </w:p>
    <w:sectPr w:rsidR="00866F79" w:rsidRPr="00FF341C" w:rsidSect="00866F79">
      <w:pgSz w:w="16838" w:h="11906" w:orient="landscape"/>
      <w:pgMar w:top="1797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B2" w:rsidRDefault="00105FB2" w:rsidP="00DC54D7">
      <w:r>
        <w:separator/>
      </w:r>
    </w:p>
  </w:endnote>
  <w:endnote w:type="continuationSeparator" w:id="0">
    <w:p w:rsidR="00105FB2" w:rsidRDefault="00105FB2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B2" w:rsidRDefault="00105FB2" w:rsidP="00DC54D7">
      <w:r>
        <w:separator/>
      </w:r>
    </w:p>
  </w:footnote>
  <w:footnote w:type="continuationSeparator" w:id="0">
    <w:p w:rsidR="00105FB2" w:rsidRDefault="00105FB2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D03B7"/>
    <w:multiLevelType w:val="hybridMultilevel"/>
    <w:tmpl w:val="799017B2"/>
    <w:lvl w:ilvl="0" w:tplc="D3C0ED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426"/>
    <w:rsid w:val="000663EF"/>
    <w:rsid w:val="00094F78"/>
    <w:rsid w:val="000A5E9B"/>
    <w:rsid w:val="000B4EA9"/>
    <w:rsid w:val="000C41EE"/>
    <w:rsid w:val="000E7811"/>
    <w:rsid w:val="00100C9F"/>
    <w:rsid w:val="00105FB2"/>
    <w:rsid w:val="001204B6"/>
    <w:rsid w:val="001351B5"/>
    <w:rsid w:val="00197FC3"/>
    <w:rsid w:val="0021076E"/>
    <w:rsid w:val="00215FF8"/>
    <w:rsid w:val="00222E28"/>
    <w:rsid w:val="00242E80"/>
    <w:rsid w:val="0028051D"/>
    <w:rsid w:val="00332F61"/>
    <w:rsid w:val="00350DD4"/>
    <w:rsid w:val="00361134"/>
    <w:rsid w:val="003934B0"/>
    <w:rsid w:val="003B1E86"/>
    <w:rsid w:val="004164A1"/>
    <w:rsid w:val="00427773"/>
    <w:rsid w:val="00444154"/>
    <w:rsid w:val="004708F3"/>
    <w:rsid w:val="004A150A"/>
    <w:rsid w:val="004C51C8"/>
    <w:rsid w:val="004D3679"/>
    <w:rsid w:val="004E34BC"/>
    <w:rsid w:val="00530426"/>
    <w:rsid w:val="00542C0D"/>
    <w:rsid w:val="00565239"/>
    <w:rsid w:val="0056710E"/>
    <w:rsid w:val="00590684"/>
    <w:rsid w:val="005972D2"/>
    <w:rsid w:val="005A67D9"/>
    <w:rsid w:val="006A158E"/>
    <w:rsid w:val="006A374A"/>
    <w:rsid w:val="006F0668"/>
    <w:rsid w:val="006F3DC8"/>
    <w:rsid w:val="00706A2F"/>
    <w:rsid w:val="00706D8B"/>
    <w:rsid w:val="00746482"/>
    <w:rsid w:val="0075182E"/>
    <w:rsid w:val="00795B0D"/>
    <w:rsid w:val="00864385"/>
    <w:rsid w:val="00866F79"/>
    <w:rsid w:val="008C3841"/>
    <w:rsid w:val="00920166"/>
    <w:rsid w:val="00975C32"/>
    <w:rsid w:val="009C3FF8"/>
    <w:rsid w:val="009F44A4"/>
    <w:rsid w:val="00A0677A"/>
    <w:rsid w:val="00AD3BD8"/>
    <w:rsid w:val="00AD44C3"/>
    <w:rsid w:val="00AF37FF"/>
    <w:rsid w:val="00B128FA"/>
    <w:rsid w:val="00B13939"/>
    <w:rsid w:val="00B35123"/>
    <w:rsid w:val="00B478E2"/>
    <w:rsid w:val="00BA7438"/>
    <w:rsid w:val="00C23DD3"/>
    <w:rsid w:val="00C26DE2"/>
    <w:rsid w:val="00C7618D"/>
    <w:rsid w:val="00C942BB"/>
    <w:rsid w:val="00CA7FF0"/>
    <w:rsid w:val="00CB0CBE"/>
    <w:rsid w:val="00CB3B24"/>
    <w:rsid w:val="00CC5B5E"/>
    <w:rsid w:val="00CF12CC"/>
    <w:rsid w:val="00D203E0"/>
    <w:rsid w:val="00D250D3"/>
    <w:rsid w:val="00DA01FE"/>
    <w:rsid w:val="00DC54D7"/>
    <w:rsid w:val="00E9276E"/>
    <w:rsid w:val="00EC3AC9"/>
    <w:rsid w:val="00F07E83"/>
    <w:rsid w:val="00F53E52"/>
    <w:rsid w:val="00F662B3"/>
    <w:rsid w:val="00F72BE8"/>
    <w:rsid w:val="00F80994"/>
    <w:rsid w:val="00F82F4F"/>
    <w:rsid w:val="00FC7AEB"/>
    <w:rsid w:val="00FF3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FA89-D23B-4B74-A5BC-059D0CD0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</Words>
  <Characters>657</Characters>
  <Application>Microsoft Office Word</Application>
  <DocSecurity>0</DocSecurity>
  <Lines>5</Lines>
  <Paragraphs>1</Paragraphs>
  <ScaleCrop>false</ScaleCrop>
  <Company>微软中国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2022-05-20T02:51:00Z</cp:lastPrinted>
  <dcterms:created xsi:type="dcterms:W3CDTF">2022-05-19T10:21:00Z</dcterms:created>
  <dcterms:modified xsi:type="dcterms:W3CDTF">2022-05-20T02:52:00Z</dcterms:modified>
</cp:coreProperties>
</file>